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7FB0D2" w14:textId="3CA3AF32" w:rsidR="00C658FB" w:rsidRDefault="00FC3B16" w:rsidP="00D131A0">
      <w:pPr>
        <w:rPr>
          <w:sz w:val="36"/>
        </w:rPr>
        <w:sectPr w:rsidR="00C658FB">
          <w:type w:val="continuous"/>
          <w:pgSz w:w="16840" w:h="11910" w:orient="landscape"/>
          <w:pgMar w:top="0" w:right="220" w:bottom="0" w:left="0" w:header="720" w:footer="720" w:gutter="0"/>
          <w:cols w:space="720"/>
        </w:sectPr>
      </w:pPr>
      <w:r>
        <w:rPr>
          <w:noProof/>
        </w:rPr>
        <w:drawing>
          <wp:anchor distT="0" distB="0" distL="114300" distR="114300" simplePos="0" relativeHeight="487593472" behindDoc="1" locked="0" layoutInCell="1" allowOverlap="1" wp14:anchorId="6E84D81E" wp14:editId="017E5A19">
            <wp:simplePos x="0" y="0"/>
            <wp:positionH relativeFrom="column">
              <wp:posOffset>7863840</wp:posOffset>
            </wp:positionH>
            <wp:positionV relativeFrom="paragraph">
              <wp:posOffset>2720341</wp:posOffset>
            </wp:positionV>
            <wp:extent cx="2686050" cy="1455420"/>
            <wp:effectExtent l="0" t="0" r="0" b="0"/>
            <wp:wrapTight wrapText="bothSides">
              <wp:wrapPolygon edited="0">
                <wp:start x="0" y="0"/>
                <wp:lineTo x="0" y="21204"/>
                <wp:lineTo x="21447" y="21204"/>
                <wp:lineTo x="21447" y="0"/>
                <wp:lineTo x="0" y="0"/>
              </wp:wrapPolygon>
            </wp:wrapTight>
            <wp:docPr id="1" name="Picture 1" descr="A picture containing 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686050" cy="1455420"/>
                    </a:xfrm>
                    <a:prstGeom prst="rect">
                      <a:avLst/>
                    </a:prstGeom>
                  </pic:spPr>
                </pic:pic>
              </a:graphicData>
            </a:graphic>
            <wp14:sizeRelV relativeFrom="margin">
              <wp14:pctHeight>0</wp14:pctHeight>
            </wp14:sizeRelV>
          </wp:anchor>
        </w:drawing>
      </w:r>
      <w:r w:rsidR="00D131A0">
        <w:rPr>
          <w:noProof/>
          <w:lang w:eastAsia="en-GB"/>
        </w:rPr>
        <w:drawing>
          <wp:anchor distT="0" distB="0" distL="114300" distR="114300" simplePos="0" relativeHeight="251659776" behindDoc="1" locked="0" layoutInCell="1" allowOverlap="1" wp14:anchorId="3147AA44" wp14:editId="255BCA25">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D4D660" w14:textId="77777777" w:rsidR="00C658FB" w:rsidRDefault="00C658FB">
      <w:pPr>
        <w:pStyle w:val="BodyText"/>
        <w:rPr>
          <w:b/>
          <w:sz w:val="20"/>
        </w:rPr>
      </w:pPr>
    </w:p>
    <w:p w14:paraId="18E31D0B" w14:textId="77777777" w:rsidR="00C658FB" w:rsidRDefault="005C7958">
      <w:pPr>
        <w:pStyle w:val="BodyText"/>
        <w:rPr>
          <w:sz w:val="20"/>
        </w:rPr>
      </w:pPr>
      <w:r>
        <w:rPr>
          <w:sz w:val="20"/>
        </w:rPr>
      </w:r>
      <w:r>
        <w:rPr>
          <w:sz w:val="20"/>
        </w:rPr>
        <w:pict w14:anchorId="0D9CCCC0">
          <v:group id="docshapegroup30" o:spid="_x0000_s1032" style="width:557.05pt;height:61.2pt;mso-position-horizontal-relative:char;mso-position-vertical-relative:line" coordsize="11141,1224">
            <v:rect id="docshape31" o:spid="_x0000_s1034" style="position:absolute;width:11141;height:1224" fillcolor="#0090d6" stroked="f"/>
            <v:shapetype id="_x0000_t202" coordsize="21600,21600" o:spt="202" path="m,l,21600r21600,l21600,xe">
              <v:stroke joinstyle="miter"/>
              <v:path gradientshapeok="t" o:connecttype="rect"/>
            </v:shapetype>
            <v:shape id="docshape32" o:spid="_x0000_s1033" type="#_x0000_t202" style="position:absolute;width:11141;height:1224" filled="f" stroked="f">
              <v:textbox inset="0,0,0,0">
                <w:txbxContent>
                  <w:p w14:paraId="6FCF9B17" w14:textId="77777777" w:rsidR="00C658FB" w:rsidRDefault="00D131A0">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14:paraId="0A7DA23E" w14:textId="77777777" w:rsidR="00C658FB" w:rsidRDefault="00D131A0">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w:r>
    </w:p>
    <w:p w14:paraId="5BDDE6BE" w14:textId="77777777"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14:paraId="0C2A0BAD" w14:textId="77777777">
        <w:trPr>
          <w:trHeight w:val="320"/>
        </w:trPr>
        <w:tc>
          <w:tcPr>
            <w:tcW w:w="11544" w:type="dxa"/>
          </w:tcPr>
          <w:p w14:paraId="6AE9E641" w14:textId="77777777"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14:paraId="2A3346A6" w14:textId="27062123" w:rsidR="00C658FB" w:rsidRDefault="00D131A0">
            <w:pPr>
              <w:pStyle w:val="TableParagraph"/>
              <w:spacing w:before="21" w:line="279" w:lineRule="exact"/>
              <w:rPr>
                <w:sz w:val="24"/>
              </w:rPr>
            </w:pPr>
            <w:r>
              <w:rPr>
                <w:color w:val="231F20"/>
                <w:sz w:val="24"/>
              </w:rPr>
              <w:t>£</w:t>
            </w:r>
            <w:r w:rsidR="00360BD8">
              <w:rPr>
                <w:color w:val="231F20"/>
                <w:sz w:val="24"/>
              </w:rPr>
              <w:t xml:space="preserve"> </w:t>
            </w:r>
            <w:r w:rsidR="00CC36E1">
              <w:rPr>
                <w:color w:val="231F20"/>
                <w:sz w:val="24"/>
              </w:rPr>
              <w:t>453</w:t>
            </w:r>
          </w:p>
        </w:tc>
      </w:tr>
      <w:tr w:rsidR="00C658FB" w14:paraId="6F94DF45" w14:textId="77777777">
        <w:trPr>
          <w:trHeight w:val="320"/>
        </w:trPr>
        <w:tc>
          <w:tcPr>
            <w:tcW w:w="11544" w:type="dxa"/>
          </w:tcPr>
          <w:p w14:paraId="440E9642" w14:textId="77777777"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14:paraId="7EA73478" w14:textId="5C063AF1" w:rsidR="00C658FB" w:rsidRDefault="00D131A0">
            <w:pPr>
              <w:pStyle w:val="TableParagraph"/>
              <w:spacing w:before="21" w:line="278" w:lineRule="exact"/>
              <w:rPr>
                <w:sz w:val="24"/>
              </w:rPr>
            </w:pPr>
            <w:r>
              <w:rPr>
                <w:color w:val="231F20"/>
                <w:sz w:val="24"/>
              </w:rPr>
              <w:t>£</w:t>
            </w:r>
            <w:r w:rsidR="00360BD8">
              <w:rPr>
                <w:color w:val="231F20"/>
                <w:sz w:val="24"/>
              </w:rPr>
              <w:t xml:space="preserve"> 16 </w:t>
            </w:r>
            <w:r w:rsidR="00CC36E1">
              <w:rPr>
                <w:color w:val="231F20"/>
                <w:sz w:val="24"/>
              </w:rPr>
              <w:t>710</w:t>
            </w:r>
          </w:p>
        </w:tc>
      </w:tr>
      <w:tr w:rsidR="00C658FB" w14:paraId="40FDA909" w14:textId="77777777">
        <w:trPr>
          <w:trHeight w:val="320"/>
        </w:trPr>
        <w:tc>
          <w:tcPr>
            <w:tcW w:w="11544" w:type="dxa"/>
          </w:tcPr>
          <w:p w14:paraId="3D4647B0" w14:textId="77777777"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14:paraId="4C38FAE3" w14:textId="27795F37" w:rsidR="00C658FB" w:rsidRDefault="00D131A0">
            <w:pPr>
              <w:pStyle w:val="TableParagraph"/>
              <w:spacing w:before="21" w:line="278" w:lineRule="exact"/>
              <w:rPr>
                <w:sz w:val="24"/>
              </w:rPr>
            </w:pPr>
            <w:r>
              <w:rPr>
                <w:color w:val="231F20"/>
                <w:sz w:val="24"/>
              </w:rPr>
              <w:t>£</w:t>
            </w:r>
            <w:r w:rsidR="00360BD8">
              <w:rPr>
                <w:color w:val="231F20"/>
                <w:sz w:val="24"/>
              </w:rPr>
              <w:t xml:space="preserve"> </w:t>
            </w:r>
            <w:r w:rsidR="00CC36E1">
              <w:rPr>
                <w:color w:val="231F20"/>
                <w:sz w:val="24"/>
              </w:rPr>
              <w:t>8 226</w:t>
            </w:r>
          </w:p>
        </w:tc>
      </w:tr>
      <w:tr w:rsidR="00C658FB" w14:paraId="053E3976" w14:textId="77777777">
        <w:trPr>
          <w:trHeight w:val="324"/>
        </w:trPr>
        <w:tc>
          <w:tcPr>
            <w:tcW w:w="11544" w:type="dxa"/>
          </w:tcPr>
          <w:p w14:paraId="5E4A9E8D" w14:textId="77777777"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14:paraId="6FB170B8" w14:textId="6C8E3AF9" w:rsidR="00C658FB" w:rsidRDefault="00D131A0">
            <w:pPr>
              <w:pStyle w:val="TableParagraph"/>
              <w:spacing w:before="21" w:line="283" w:lineRule="exact"/>
              <w:rPr>
                <w:sz w:val="24"/>
              </w:rPr>
            </w:pPr>
            <w:r>
              <w:rPr>
                <w:color w:val="231F20"/>
                <w:sz w:val="24"/>
              </w:rPr>
              <w:t>£</w:t>
            </w:r>
            <w:r w:rsidR="00360BD8">
              <w:rPr>
                <w:color w:val="231F20"/>
                <w:sz w:val="24"/>
              </w:rPr>
              <w:t xml:space="preserve"> </w:t>
            </w:r>
            <w:r w:rsidR="00CC36E1">
              <w:rPr>
                <w:color w:val="231F20"/>
                <w:sz w:val="24"/>
              </w:rPr>
              <w:t>24 918</w:t>
            </w:r>
          </w:p>
        </w:tc>
      </w:tr>
      <w:tr w:rsidR="00C658FB" w14:paraId="2FC83AC6" w14:textId="77777777">
        <w:trPr>
          <w:trHeight w:val="320"/>
        </w:trPr>
        <w:tc>
          <w:tcPr>
            <w:tcW w:w="11544" w:type="dxa"/>
          </w:tcPr>
          <w:p w14:paraId="3F2F05A9" w14:textId="77777777"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14:paraId="09F8FB2A" w14:textId="3493F100" w:rsidR="00C658FB" w:rsidRDefault="00D131A0" w:rsidP="00EA6182">
            <w:pPr>
              <w:pStyle w:val="TableParagraph"/>
              <w:spacing w:before="21" w:line="278" w:lineRule="exact"/>
              <w:rPr>
                <w:sz w:val="20"/>
              </w:rPr>
            </w:pPr>
            <w:r>
              <w:rPr>
                <w:color w:val="231F20"/>
                <w:sz w:val="24"/>
              </w:rPr>
              <w:t>£</w:t>
            </w:r>
            <w:r w:rsidR="0021599C">
              <w:rPr>
                <w:color w:val="231F20"/>
                <w:sz w:val="24"/>
              </w:rPr>
              <w:t xml:space="preserve">24 </w:t>
            </w:r>
            <w:r w:rsidR="0069223C">
              <w:rPr>
                <w:color w:val="231F20"/>
                <w:sz w:val="24"/>
              </w:rPr>
              <w:t>9</w:t>
            </w:r>
            <w:r w:rsidR="00CC36E1">
              <w:rPr>
                <w:color w:val="231F20"/>
                <w:sz w:val="24"/>
              </w:rPr>
              <w:t>18</w:t>
            </w:r>
          </w:p>
        </w:tc>
      </w:tr>
    </w:tbl>
    <w:p w14:paraId="2F838078" w14:textId="77777777" w:rsidR="00C658FB" w:rsidRDefault="005C7958">
      <w:pPr>
        <w:pStyle w:val="BodyText"/>
        <w:spacing w:before="1"/>
        <w:rPr>
          <w:sz w:val="22"/>
        </w:rPr>
      </w:pPr>
      <w:r>
        <w:pict w14:anchorId="5367A629">
          <v:group id="docshapegroup33" o:spid="_x0000_s1029" style="position:absolute;margin-left:0;margin-top:14.7pt;width:557.05pt;height:61.2pt;z-index:-15725056;mso-wrap-distance-left:0;mso-wrap-distance-right:0;mso-position-horizontal-relative:page;mso-position-vertical-relative:text" coordorigin=",294" coordsize="11141,1224">
            <v:rect id="docshape34" o:spid="_x0000_s1031" style="position:absolute;top:293;width:11141;height:1224" fillcolor="#0090d6" stroked="f"/>
            <v:shape id="docshape35" o:spid="_x0000_s1030" type="#_x0000_t202" style="position:absolute;top:293;width:11141;height:1224" filled="f" stroked="f">
              <v:textbox inset="0,0,0,0">
                <w:txbxContent>
                  <w:p w14:paraId="103312BA" w14:textId="77777777" w:rsidR="00C658FB" w:rsidRDefault="00D131A0">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14:paraId="12623088" w14:textId="77777777" w:rsidR="00C658FB" w:rsidRDefault="00D131A0">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14:paraId="62E43A75" w14:textId="77777777"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14:paraId="1B06587C" w14:textId="77777777" w:rsidTr="00FC3B16">
        <w:trPr>
          <w:trHeight w:val="1478"/>
        </w:trPr>
        <w:tc>
          <w:tcPr>
            <w:tcW w:w="11582" w:type="dxa"/>
          </w:tcPr>
          <w:p w14:paraId="68A3838D" w14:textId="77777777"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14:paraId="228DD5C6" w14:textId="77777777"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r>
              <w:rPr>
                <w:color w:val="231F20"/>
                <w:sz w:val="24"/>
              </w:rPr>
              <w:t>example</w:t>
            </w:r>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14:paraId="364EDA7B" w14:textId="77777777"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14:paraId="0A207A74" w14:textId="77777777" w:rsidR="00C658FB" w:rsidRDefault="00C658FB">
            <w:pPr>
              <w:pStyle w:val="TableParagraph"/>
              <w:ind w:left="0"/>
              <w:rPr>
                <w:rFonts w:ascii="Times New Roman"/>
                <w:sz w:val="24"/>
              </w:rPr>
            </w:pPr>
          </w:p>
        </w:tc>
      </w:tr>
      <w:tr w:rsidR="00C658FB" w14:paraId="01151F2E" w14:textId="77777777">
        <w:trPr>
          <w:trHeight w:val="1472"/>
        </w:trPr>
        <w:tc>
          <w:tcPr>
            <w:tcW w:w="11582" w:type="dxa"/>
          </w:tcPr>
          <w:p w14:paraId="5D7D4431" w14:textId="77777777"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14:paraId="29AE0004" w14:textId="77777777"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14:paraId="134368BB" w14:textId="77777777"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1C158828" w14:textId="52724AD2" w:rsidR="00C658FB" w:rsidRDefault="00360BD8">
            <w:pPr>
              <w:pStyle w:val="TableParagraph"/>
              <w:spacing w:before="130"/>
              <w:ind w:left="46"/>
              <w:rPr>
                <w:sz w:val="24"/>
              </w:rPr>
            </w:pPr>
            <w:r>
              <w:rPr>
                <w:sz w:val="24"/>
              </w:rPr>
              <w:t>100</w:t>
            </w:r>
            <w:r w:rsidR="00D131A0">
              <w:rPr>
                <w:sz w:val="24"/>
              </w:rPr>
              <w:t>%</w:t>
            </w:r>
          </w:p>
        </w:tc>
      </w:tr>
      <w:tr w:rsidR="00C658FB" w14:paraId="3C58A10E" w14:textId="77777777">
        <w:trPr>
          <w:trHeight w:val="944"/>
        </w:trPr>
        <w:tc>
          <w:tcPr>
            <w:tcW w:w="11582" w:type="dxa"/>
          </w:tcPr>
          <w:p w14:paraId="2259E77A" w14:textId="77777777"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14:paraId="6E11FCE6" w14:textId="77777777"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14:paraId="431FF722" w14:textId="2198B024" w:rsidR="00C658FB" w:rsidRDefault="00360BD8">
            <w:pPr>
              <w:pStyle w:val="TableParagraph"/>
              <w:spacing w:before="131"/>
              <w:ind w:left="42"/>
              <w:rPr>
                <w:sz w:val="24"/>
              </w:rPr>
            </w:pPr>
            <w:r>
              <w:rPr>
                <w:sz w:val="24"/>
              </w:rPr>
              <w:t>100</w:t>
            </w:r>
            <w:r w:rsidR="00D131A0">
              <w:rPr>
                <w:sz w:val="24"/>
              </w:rPr>
              <w:t>%</w:t>
            </w:r>
          </w:p>
        </w:tc>
      </w:tr>
      <w:tr w:rsidR="00C658FB" w14:paraId="404F24B6" w14:textId="77777777">
        <w:trPr>
          <w:trHeight w:val="368"/>
        </w:trPr>
        <w:tc>
          <w:tcPr>
            <w:tcW w:w="11582" w:type="dxa"/>
          </w:tcPr>
          <w:p w14:paraId="2F27576D" w14:textId="77777777"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14:paraId="1351B310" w14:textId="52A4A721" w:rsidR="00C658FB" w:rsidRDefault="00360BD8">
            <w:pPr>
              <w:pStyle w:val="TableParagraph"/>
              <w:spacing w:before="41"/>
              <w:ind w:left="36"/>
              <w:rPr>
                <w:sz w:val="23"/>
              </w:rPr>
            </w:pPr>
            <w:r>
              <w:rPr>
                <w:w w:val="99"/>
                <w:sz w:val="23"/>
              </w:rPr>
              <w:t>100</w:t>
            </w:r>
            <w:r w:rsidR="00D131A0">
              <w:rPr>
                <w:w w:val="99"/>
                <w:sz w:val="23"/>
              </w:rPr>
              <w:t>%</w:t>
            </w:r>
          </w:p>
        </w:tc>
      </w:tr>
      <w:tr w:rsidR="00C658FB" w14:paraId="40872902" w14:textId="77777777">
        <w:trPr>
          <w:trHeight w:val="689"/>
        </w:trPr>
        <w:tc>
          <w:tcPr>
            <w:tcW w:w="11582" w:type="dxa"/>
          </w:tcPr>
          <w:p w14:paraId="374020ED" w14:textId="77777777"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14:paraId="323BF087" w14:textId="1DCCB057" w:rsidR="00C658FB" w:rsidRDefault="00D131A0">
            <w:pPr>
              <w:pStyle w:val="TableParagraph"/>
              <w:spacing w:before="127"/>
              <w:ind w:left="43"/>
              <w:rPr>
                <w:sz w:val="24"/>
              </w:rPr>
            </w:pPr>
            <w:r w:rsidRPr="00360BD8">
              <w:rPr>
                <w:sz w:val="24"/>
                <w:highlight w:val="yellow"/>
              </w:rPr>
              <w:t>Yes</w:t>
            </w:r>
            <w:r>
              <w:rPr>
                <w:sz w:val="24"/>
              </w:rPr>
              <w:t>/No</w:t>
            </w:r>
            <w:r w:rsidR="00360BD8">
              <w:rPr>
                <w:sz w:val="24"/>
              </w:rPr>
              <w:t xml:space="preserve">  Competitive Swimming Events eg Interschools Gala</w:t>
            </w:r>
          </w:p>
        </w:tc>
      </w:tr>
    </w:tbl>
    <w:p w14:paraId="1C3D13E3" w14:textId="77777777" w:rsidR="00C658FB" w:rsidRDefault="00C658FB">
      <w:pPr>
        <w:rPr>
          <w:sz w:val="24"/>
        </w:rPr>
        <w:sectPr w:rsidR="00C658FB">
          <w:footerReference w:type="default" r:id="rId9"/>
          <w:pgSz w:w="16840" w:h="11910" w:orient="landscape"/>
          <w:pgMar w:top="720" w:right="220" w:bottom="620" w:left="0" w:header="0" w:footer="438" w:gutter="0"/>
          <w:cols w:space="720"/>
        </w:sectPr>
      </w:pPr>
    </w:p>
    <w:p w14:paraId="6E309CFD" w14:textId="77777777" w:rsidR="00C658FB" w:rsidRDefault="005C7958">
      <w:pPr>
        <w:pStyle w:val="BodyText"/>
        <w:rPr>
          <w:sz w:val="20"/>
        </w:rPr>
      </w:pPr>
      <w:r>
        <w:rPr>
          <w:sz w:val="20"/>
        </w:rPr>
      </w:r>
      <w:r>
        <w:rPr>
          <w:sz w:val="20"/>
        </w:rPr>
        <w:pict w14:anchorId="1DC404B5">
          <v:group id="docshapegroup36" o:spid="_x0000_s1026" style="width:557.05pt;height:61.2pt;mso-position-horizontal-relative:char;mso-position-vertical-relative:line" coordsize="11141,1224">
            <v:rect id="docshape37" o:spid="_x0000_s1028" style="position:absolute;width:11141;height:1224" fillcolor="#0090d6" stroked="f"/>
            <v:shape id="docshape38" o:spid="_x0000_s1027" type="#_x0000_t202" style="position:absolute;width:11141;height:1224" filled="f" stroked="f">
              <v:textbox inset="0,0,0,0">
                <w:txbxContent>
                  <w:p w14:paraId="1BC6C2DF" w14:textId="77777777" w:rsidR="00C658FB" w:rsidRDefault="00D131A0">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14:paraId="332EA18E" w14:textId="77777777" w:rsidR="00C658FB" w:rsidRDefault="00D131A0">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14:paraId="5A039895" w14:textId="77777777"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14:paraId="0ED2B9A4" w14:textId="77777777">
        <w:trPr>
          <w:trHeight w:val="383"/>
        </w:trPr>
        <w:tc>
          <w:tcPr>
            <w:tcW w:w="3720" w:type="dxa"/>
          </w:tcPr>
          <w:p w14:paraId="570183F0" w14:textId="030DD216"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rsidR="0021599C">
              <w:rPr>
                <w:b/>
                <w:color w:val="231F20"/>
                <w:spacing w:val="-5"/>
                <w:position w:val="2"/>
                <w:sz w:val="24"/>
              </w:rPr>
              <w:t xml:space="preserve"> </w:t>
            </w:r>
            <w:r w:rsidR="0021599C">
              <w:t>March 2021- July 2022</w:t>
            </w:r>
          </w:p>
        </w:tc>
        <w:tc>
          <w:tcPr>
            <w:tcW w:w="3600" w:type="dxa"/>
          </w:tcPr>
          <w:p w14:paraId="702F7908" w14:textId="49923FB8"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r w:rsidR="0021599C">
              <w:rPr>
                <w:b/>
                <w:color w:val="231F20"/>
                <w:sz w:val="24"/>
              </w:rPr>
              <w:t xml:space="preserve"> </w:t>
            </w:r>
            <w:r w:rsidR="0069223C">
              <w:rPr>
                <w:b/>
                <w:color w:val="231F20"/>
                <w:sz w:val="24"/>
              </w:rPr>
              <w:t>£24 918</w:t>
            </w:r>
          </w:p>
        </w:tc>
        <w:tc>
          <w:tcPr>
            <w:tcW w:w="4923" w:type="dxa"/>
            <w:gridSpan w:val="2"/>
          </w:tcPr>
          <w:p w14:paraId="684328DB" w14:textId="6BDD602A"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r w:rsidR="0021599C">
              <w:rPr>
                <w:b/>
                <w:color w:val="231F20"/>
                <w:sz w:val="24"/>
              </w:rPr>
              <w:t xml:space="preserve"> </w:t>
            </w:r>
            <w:r w:rsidR="00721580">
              <w:rPr>
                <w:b/>
                <w:color w:val="231F20"/>
                <w:sz w:val="24"/>
              </w:rPr>
              <w:t>January 2022</w:t>
            </w:r>
          </w:p>
        </w:tc>
        <w:tc>
          <w:tcPr>
            <w:tcW w:w="3134" w:type="dxa"/>
            <w:tcBorders>
              <w:top w:val="nil"/>
              <w:right w:val="nil"/>
            </w:tcBorders>
          </w:tcPr>
          <w:p w14:paraId="73834A9F" w14:textId="77777777" w:rsidR="00C658FB" w:rsidRDefault="00C658FB">
            <w:pPr>
              <w:pStyle w:val="TableParagraph"/>
              <w:ind w:left="0"/>
              <w:rPr>
                <w:rFonts w:ascii="Times New Roman"/>
                <w:sz w:val="24"/>
              </w:rPr>
            </w:pPr>
          </w:p>
        </w:tc>
      </w:tr>
      <w:tr w:rsidR="00C658FB" w14:paraId="6EA41B5B" w14:textId="77777777">
        <w:trPr>
          <w:trHeight w:val="332"/>
        </w:trPr>
        <w:tc>
          <w:tcPr>
            <w:tcW w:w="12243" w:type="dxa"/>
            <w:gridSpan w:val="4"/>
            <w:vMerge w:val="restart"/>
          </w:tcPr>
          <w:p w14:paraId="45287011" w14:textId="77777777"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14:paraId="3B600B73" w14:textId="77777777"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3E8B44EF" w14:textId="77777777">
        <w:trPr>
          <w:trHeight w:val="332"/>
        </w:trPr>
        <w:tc>
          <w:tcPr>
            <w:tcW w:w="12243" w:type="dxa"/>
            <w:gridSpan w:val="4"/>
            <w:vMerge/>
            <w:tcBorders>
              <w:top w:val="nil"/>
            </w:tcBorders>
          </w:tcPr>
          <w:p w14:paraId="28BA776F" w14:textId="77777777" w:rsidR="00C658FB" w:rsidRDefault="00C658FB">
            <w:pPr>
              <w:rPr>
                <w:sz w:val="2"/>
                <w:szCs w:val="2"/>
              </w:rPr>
            </w:pPr>
          </w:p>
        </w:tc>
        <w:tc>
          <w:tcPr>
            <w:tcW w:w="3134" w:type="dxa"/>
          </w:tcPr>
          <w:p w14:paraId="14849D17" w14:textId="0168E438" w:rsidR="00C658FB" w:rsidRDefault="00721580" w:rsidP="00721580">
            <w:pPr>
              <w:pStyle w:val="TableParagraph"/>
              <w:spacing w:before="54"/>
              <w:ind w:left="0"/>
              <w:rPr>
                <w:sz w:val="21"/>
              </w:rPr>
            </w:pPr>
            <w:r>
              <w:rPr>
                <w:sz w:val="21"/>
              </w:rPr>
              <w:t xml:space="preserve"> £</w:t>
            </w:r>
            <w:r w:rsidR="003D1250">
              <w:rPr>
                <w:sz w:val="21"/>
              </w:rPr>
              <w:t>10</w:t>
            </w:r>
            <w:r>
              <w:rPr>
                <w:sz w:val="21"/>
              </w:rPr>
              <w:t xml:space="preserve">50   = </w:t>
            </w:r>
            <w:r w:rsidR="003D1250">
              <w:rPr>
                <w:sz w:val="21"/>
              </w:rPr>
              <w:t>4</w:t>
            </w:r>
            <w:r>
              <w:rPr>
                <w:sz w:val="21"/>
              </w:rPr>
              <w:t>%</w:t>
            </w:r>
          </w:p>
        </w:tc>
      </w:tr>
      <w:tr w:rsidR="00C658FB" w14:paraId="5237D598" w14:textId="77777777">
        <w:trPr>
          <w:trHeight w:val="390"/>
        </w:trPr>
        <w:tc>
          <w:tcPr>
            <w:tcW w:w="3720" w:type="dxa"/>
          </w:tcPr>
          <w:p w14:paraId="7FE06CE5" w14:textId="77777777"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14:paraId="5FBE98DB" w14:textId="77777777" w:rsidR="00C658FB" w:rsidRDefault="00D131A0">
            <w:pPr>
              <w:pStyle w:val="TableParagraph"/>
              <w:spacing w:before="41"/>
              <w:ind w:left="1780" w:right="1760"/>
              <w:jc w:val="center"/>
              <w:rPr>
                <w:b/>
                <w:sz w:val="24"/>
              </w:rPr>
            </w:pPr>
            <w:r>
              <w:rPr>
                <w:b/>
                <w:color w:val="231F20"/>
                <w:sz w:val="24"/>
              </w:rPr>
              <w:t>Implementation</w:t>
            </w:r>
          </w:p>
        </w:tc>
        <w:tc>
          <w:tcPr>
            <w:tcW w:w="3307" w:type="dxa"/>
          </w:tcPr>
          <w:p w14:paraId="2DFAF994" w14:textId="77777777" w:rsidR="00C658FB" w:rsidRDefault="00D131A0">
            <w:pPr>
              <w:pStyle w:val="TableParagraph"/>
              <w:spacing w:before="41"/>
              <w:ind w:left="1288" w:right="1268"/>
              <w:jc w:val="center"/>
              <w:rPr>
                <w:b/>
                <w:sz w:val="24"/>
              </w:rPr>
            </w:pPr>
            <w:r>
              <w:rPr>
                <w:b/>
                <w:color w:val="231F20"/>
                <w:sz w:val="24"/>
              </w:rPr>
              <w:t>Impact</w:t>
            </w:r>
          </w:p>
        </w:tc>
        <w:tc>
          <w:tcPr>
            <w:tcW w:w="3134" w:type="dxa"/>
          </w:tcPr>
          <w:p w14:paraId="10456B73" w14:textId="6D7C2619" w:rsidR="00C658FB" w:rsidRDefault="00721580">
            <w:pPr>
              <w:pStyle w:val="TableParagraph"/>
              <w:ind w:left="0"/>
              <w:rPr>
                <w:rFonts w:ascii="Times New Roman"/>
                <w:sz w:val="24"/>
              </w:rPr>
            </w:pPr>
            <w:r>
              <w:rPr>
                <w:rFonts w:ascii="Times New Roman"/>
                <w:sz w:val="24"/>
              </w:rPr>
              <w:t xml:space="preserve"> </w:t>
            </w:r>
          </w:p>
        </w:tc>
      </w:tr>
      <w:tr w:rsidR="00C658FB" w14:paraId="2D94FA3B" w14:textId="77777777">
        <w:trPr>
          <w:trHeight w:val="1472"/>
        </w:trPr>
        <w:tc>
          <w:tcPr>
            <w:tcW w:w="3720" w:type="dxa"/>
          </w:tcPr>
          <w:p w14:paraId="430A189C" w14:textId="77777777"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755F0431" w14:textId="77777777"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5930BEBD" w14:textId="77777777"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3E124B13" w14:textId="77777777"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5ED6FFC0" w14:textId="77777777"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791E5F82" w14:textId="77777777"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1D42FA9C" w14:textId="77777777"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21599C" w14:paraId="4DD66B39" w14:textId="77777777">
        <w:trPr>
          <w:trHeight w:val="1705"/>
        </w:trPr>
        <w:tc>
          <w:tcPr>
            <w:tcW w:w="3720" w:type="dxa"/>
            <w:tcBorders>
              <w:bottom w:val="single" w:sz="12" w:space="0" w:color="231F20"/>
            </w:tcBorders>
          </w:tcPr>
          <w:p w14:paraId="51104CC9" w14:textId="77777777" w:rsidR="0021599C" w:rsidRPr="00D54013" w:rsidRDefault="0021599C" w:rsidP="0021599C">
            <w:pPr>
              <w:pStyle w:val="TableParagraph"/>
              <w:ind w:left="0"/>
              <w:rPr>
                <w:rFonts w:asciiTheme="minorHAnsi" w:hAnsiTheme="minorHAnsi" w:cstheme="minorHAnsi"/>
                <w:sz w:val="24"/>
                <w:szCs w:val="24"/>
              </w:rPr>
            </w:pPr>
            <w:r w:rsidRPr="00D54013">
              <w:rPr>
                <w:rFonts w:asciiTheme="minorHAnsi" w:hAnsiTheme="minorHAnsi" w:cstheme="minorHAnsi"/>
                <w:sz w:val="24"/>
                <w:szCs w:val="24"/>
              </w:rPr>
              <w:t xml:space="preserve">To maximise engagement throughout the day </w:t>
            </w:r>
          </w:p>
          <w:p w14:paraId="795E91DC" w14:textId="77777777" w:rsidR="0021599C" w:rsidRPr="00D54013" w:rsidRDefault="0021599C" w:rsidP="0021599C">
            <w:pPr>
              <w:pStyle w:val="TableParagraph"/>
              <w:ind w:left="0"/>
              <w:rPr>
                <w:rFonts w:asciiTheme="minorHAnsi" w:hAnsiTheme="minorHAnsi" w:cstheme="minorHAnsi"/>
                <w:sz w:val="24"/>
                <w:szCs w:val="24"/>
              </w:rPr>
            </w:pPr>
          </w:p>
          <w:p w14:paraId="3C0E92C4" w14:textId="77777777" w:rsidR="0021599C" w:rsidRPr="00D54013" w:rsidRDefault="0021599C" w:rsidP="0021599C">
            <w:pPr>
              <w:pStyle w:val="TableParagraph"/>
              <w:ind w:left="0"/>
              <w:rPr>
                <w:rFonts w:asciiTheme="minorHAnsi" w:hAnsiTheme="minorHAnsi" w:cstheme="minorHAnsi"/>
                <w:sz w:val="24"/>
                <w:szCs w:val="24"/>
              </w:rPr>
            </w:pPr>
          </w:p>
          <w:p w14:paraId="16214E22" w14:textId="77777777" w:rsidR="0021599C" w:rsidRPr="00D54013" w:rsidRDefault="0021599C" w:rsidP="0021599C">
            <w:pPr>
              <w:pStyle w:val="TableParagraph"/>
              <w:ind w:left="0"/>
              <w:rPr>
                <w:rFonts w:asciiTheme="minorHAnsi" w:hAnsiTheme="minorHAnsi" w:cstheme="minorHAnsi"/>
                <w:sz w:val="24"/>
                <w:szCs w:val="24"/>
              </w:rPr>
            </w:pPr>
          </w:p>
          <w:p w14:paraId="16BF3B88" w14:textId="77777777" w:rsidR="0021599C" w:rsidRPr="00D54013" w:rsidRDefault="0021599C" w:rsidP="0021599C">
            <w:pPr>
              <w:pStyle w:val="TableParagraph"/>
              <w:ind w:left="0"/>
              <w:rPr>
                <w:rFonts w:asciiTheme="minorHAnsi" w:hAnsiTheme="minorHAnsi" w:cstheme="minorHAnsi"/>
                <w:sz w:val="24"/>
                <w:szCs w:val="24"/>
              </w:rPr>
            </w:pPr>
          </w:p>
          <w:p w14:paraId="415B8754" w14:textId="77777777" w:rsidR="0021599C" w:rsidRPr="00D54013" w:rsidRDefault="0021599C" w:rsidP="0021599C">
            <w:pPr>
              <w:pStyle w:val="TableParagraph"/>
              <w:ind w:left="0"/>
              <w:rPr>
                <w:rFonts w:asciiTheme="minorHAnsi" w:hAnsiTheme="minorHAnsi" w:cstheme="minorHAnsi"/>
                <w:sz w:val="24"/>
                <w:szCs w:val="24"/>
              </w:rPr>
            </w:pPr>
          </w:p>
          <w:p w14:paraId="6F6380D2" w14:textId="77777777" w:rsidR="0021599C" w:rsidRPr="00D54013" w:rsidRDefault="0021599C" w:rsidP="0021599C">
            <w:pPr>
              <w:pStyle w:val="TableParagraph"/>
              <w:ind w:left="0"/>
              <w:rPr>
                <w:rFonts w:asciiTheme="minorHAnsi" w:hAnsiTheme="minorHAnsi" w:cstheme="minorHAnsi"/>
                <w:sz w:val="24"/>
                <w:szCs w:val="24"/>
              </w:rPr>
            </w:pPr>
          </w:p>
          <w:p w14:paraId="5751FA4A" w14:textId="77777777" w:rsidR="0021599C" w:rsidRPr="00D54013" w:rsidRDefault="0021599C" w:rsidP="0021599C">
            <w:pPr>
              <w:pStyle w:val="TableParagraph"/>
              <w:ind w:left="0"/>
              <w:rPr>
                <w:rFonts w:asciiTheme="minorHAnsi" w:hAnsiTheme="minorHAnsi" w:cstheme="minorHAnsi"/>
                <w:sz w:val="24"/>
                <w:szCs w:val="24"/>
              </w:rPr>
            </w:pPr>
          </w:p>
          <w:p w14:paraId="7EFBC86A" w14:textId="77777777" w:rsidR="0021599C" w:rsidRPr="00D54013" w:rsidRDefault="0021599C" w:rsidP="0021599C">
            <w:pPr>
              <w:pStyle w:val="TableParagraph"/>
              <w:ind w:left="0"/>
              <w:rPr>
                <w:rFonts w:asciiTheme="minorHAnsi" w:hAnsiTheme="minorHAnsi" w:cstheme="minorHAnsi"/>
                <w:sz w:val="24"/>
                <w:szCs w:val="24"/>
              </w:rPr>
            </w:pPr>
          </w:p>
          <w:p w14:paraId="1C447B0D" w14:textId="77777777" w:rsidR="0021599C" w:rsidRPr="00D54013" w:rsidRDefault="0021599C" w:rsidP="0021599C">
            <w:pPr>
              <w:pStyle w:val="TableParagraph"/>
              <w:ind w:left="0"/>
              <w:rPr>
                <w:rFonts w:asciiTheme="minorHAnsi" w:hAnsiTheme="minorHAnsi" w:cstheme="minorHAnsi"/>
                <w:sz w:val="24"/>
                <w:szCs w:val="24"/>
              </w:rPr>
            </w:pPr>
          </w:p>
          <w:p w14:paraId="0A3174F9" w14:textId="77777777" w:rsidR="0021599C" w:rsidRPr="00D54013" w:rsidRDefault="0021599C" w:rsidP="0021599C">
            <w:pPr>
              <w:pStyle w:val="TableParagraph"/>
              <w:ind w:left="0"/>
              <w:rPr>
                <w:rFonts w:asciiTheme="minorHAnsi" w:hAnsiTheme="minorHAnsi" w:cstheme="minorHAnsi"/>
                <w:sz w:val="24"/>
                <w:szCs w:val="24"/>
              </w:rPr>
            </w:pPr>
          </w:p>
          <w:p w14:paraId="2661205E" w14:textId="77777777" w:rsidR="0021599C" w:rsidRPr="00D54013" w:rsidRDefault="0021599C" w:rsidP="0021599C">
            <w:pPr>
              <w:pStyle w:val="TableParagraph"/>
              <w:ind w:left="0"/>
              <w:rPr>
                <w:rFonts w:asciiTheme="minorHAnsi" w:hAnsiTheme="minorHAnsi" w:cstheme="minorHAnsi"/>
                <w:sz w:val="24"/>
                <w:szCs w:val="24"/>
              </w:rPr>
            </w:pPr>
          </w:p>
          <w:p w14:paraId="77237A8E" w14:textId="77777777" w:rsidR="0021599C" w:rsidRPr="00D54013" w:rsidRDefault="0021599C" w:rsidP="0021599C">
            <w:pPr>
              <w:pStyle w:val="TableParagraph"/>
              <w:ind w:left="0"/>
              <w:rPr>
                <w:rFonts w:asciiTheme="minorHAnsi" w:hAnsiTheme="minorHAnsi" w:cstheme="minorHAnsi"/>
                <w:sz w:val="24"/>
                <w:szCs w:val="24"/>
              </w:rPr>
            </w:pPr>
          </w:p>
          <w:p w14:paraId="27219392" w14:textId="77777777" w:rsidR="0021599C" w:rsidRPr="00D54013" w:rsidRDefault="0021599C" w:rsidP="0021599C">
            <w:pPr>
              <w:pStyle w:val="TableParagraph"/>
              <w:ind w:left="0"/>
              <w:rPr>
                <w:rFonts w:asciiTheme="minorHAnsi" w:hAnsiTheme="minorHAnsi" w:cstheme="minorHAnsi"/>
                <w:sz w:val="24"/>
                <w:szCs w:val="24"/>
              </w:rPr>
            </w:pPr>
          </w:p>
          <w:p w14:paraId="06FD5A43" w14:textId="77777777" w:rsidR="00721580" w:rsidRDefault="00721580" w:rsidP="0021599C">
            <w:pPr>
              <w:pStyle w:val="TableParagraph"/>
              <w:ind w:left="0"/>
              <w:rPr>
                <w:rFonts w:asciiTheme="minorHAnsi" w:hAnsiTheme="minorHAnsi" w:cstheme="minorHAnsi"/>
                <w:sz w:val="24"/>
                <w:szCs w:val="24"/>
              </w:rPr>
            </w:pPr>
          </w:p>
          <w:p w14:paraId="6530F48E" w14:textId="023EDACE" w:rsidR="00E11016" w:rsidRDefault="00177BDD" w:rsidP="0021599C">
            <w:pPr>
              <w:pStyle w:val="TableParagraph"/>
              <w:ind w:left="0"/>
              <w:rPr>
                <w:rFonts w:asciiTheme="minorHAnsi" w:hAnsiTheme="minorHAnsi" w:cstheme="minorHAnsi"/>
                <w:sz w:val="24"/>
                <w:szCs w:val="24"/>
              </w:rPr>
            </w:pPr>
            <w:r>
              <w:rPr>
                <w:rFonts w:asciiTheme="minorHAnsi" w:hAnsiTheme="minorHAnsi" w:cstheme="minorHAnsi"/>
                <w:sz w:val="24"/>
                <w:szCs w:val="24"/>
              </w:rPr>
              <w:t>To continue to deliver ‘Huff Puff’ play</w:t>
            </w:r>
          </w:p>
          <w:p w14:paraId="47506ED1" w14:textId="593C40B8" w:rsidR="00E11016" w:rsidRDefault="00E11016" w:rsidP="0021599C">
            <w:pPr>
              <w:pStyle w:val="TableParagraph"/>
              <w:ind w:left="0"/>
              <w:rPr>
                <w:rFonts w:ascii="Times New Roman"/>
                <w:sz w:val="24"/>
              </w:rPr>
            </w:pPr>
          </w:p>
        </w:tc>
        <w:tc>
          <w:tcPr>
            <w:tcW w:w="3600" w:type="dxa"/>
            <w:tcBorders>
              <w:bottom w:val="single" w:sz="12" w:space="0" w:color="231F20"/>
            </w:tcBorders>
          </w:tcPr>
          <w:p w14:paraId="4CA2198D" w14:textId="77777777" w:rsidR="0021599C" w:rsidRPr="00D54013" w:rsidRDefault="0021599C" w:rsidP="0021599C">
            <w:pPr>
              <w:pStyle w:val="TableParagraph"/>
              <w:ind w:left="0"/>
              <w:rPr>
                <w:rFonts w:asciiTheme="minorHAnsi" w:hAnsiTheme="minorHAnsi" w:cstheme="minorHAnsi"/>
                <w:sz w:val="24"/>
              </w:rPr>
            </w:pPr>
            <w:r w:rsidRPr="00D54013">
              <w:rPr>
                <w:rFonts w:asciiTheme="minorHAnsi" w:hAnsiTheme="minorHAnsi" w:cstheme="minorHAnsi"/>
                <w:sz w:val="24"/>
              </w:rPr>
              <w:t xml:space="preserve">Enhance the play time provision so that pupils are physically active and engaged during playtimes and lunchtimes by: </w:t>
            </w:r>
          </w:p>
          <w:p w14:paraId="01BB0BB8" w14:textId="77777777" w:rsidR="0021599C" w:rsidRPr="00D54013" w:rsidRDefault="0021599C" w:rsidP="0021599C">
            <w:pPr>
              <w:pStyle w:val="TableParagraph"/>
              <w:ind w:left="0"/>
              <w:rPr>
                <w:rFonts w:asciiTheme="minorHAnsi" w:hAnsiTheme="minorHAnsi" w:cstheme="minorHAnsi"/>
                <w:sz w:val="24"/>
              </w:rPr>
            </w:pPr>
          </w:p>
          <w:p w14:paraId="7FBD4EFB" w14:textId="77777777" w:rsidR="0021599C" w:rsidRPr="00D54013" w:rsidRDefault="0021599C" w:rsidP="0021599C">
            <w:pPr>
              <w:pStyle w:val="TableParagraph"/>
              <w:ind w:left="0"/>
              <w:rPr>
                <w:rFonts w:asciiTheme="minorHAnsi" w:hAnsiTheme="minorHAnsi" w:cstheme="minorHAnsi"/>
                <w:sz w:val="24"/>
              </w:rPr>
            </w:pPr>
            <w:r w:rsidRPr="00D54013">
              <w:rPr>
                <w:rFonts w:asciiTheme="minorHAnsi" w:hAnsiTheme="minorHAnsi" w:cstheme="minorHAnsi"/>
                <w:sz w:val="24"/>
              </w:rPr>
              <w:t>Providing a rota of a variety of equipment such as skipping ropes, bats and balls, footballs, hoops etc</w:t>
            </w:r>
          </w:p>
          <w:p w14:paraId="5A8488A7" w14:textId="77777777" w:rsidR="0021599C" w:rsidRPr="00D54013" w:rsidRDefault="0021599C" w:rsidP="0021599C">
            <w:pPr>
              <w:pStyle w:val="TableParagraph"/>
              <w:ind w:left="0"/>
              <w:rPr>
                <w:rFonts w:asciiTheme="minorHAnsi" w:hAnsiTheme="minorHAnsi" w:cstheme="minorHAnsi"/>
                <w:sz w:val="24"/>
              </w:rPr>
            </w:pPr>
          </w:p>
          <w:p w14:paraId="297B67AE" w14:textId="3E193F7D" w:rsidR="0021599C" w:rsidRDefault="0021599C" w:rsidP="0021599C">
            <w:pPr>
              <w:pStyle w:val="TableParagraph"/>
              <w:ind w:left="0"/>
              <w:rPr>
                <w:rFonts w:asciiTheme="minorHAnsi" w:hAnsiTheme="minorHAnsi" w:cstheme="minorHAnsi"/>
                <w:sz w:val="24"/>
              </w:rPr>
            </w:pPr>
          </w:p>
          <w:p w14:paraId="69A56D3C" w14:textId="0A5C73F0" w:rsidR="00721580" w:rsidRDefault="00721580" w:rsidP="0021599C">
            <w:pPr>
              <w:pStyle w:val="TableParagraph"/>
              <w:ind w:left="0"/>
              <w:rPr>
                <w:rFonts w:asciiTheme="minorHAnsi" w:hAnsiTheme="minorHAnsi" w:cstheme="minorHAnsi"/>
                <w:sz w:val="24"/>
              </w:rPr>
            </w:pPr>
          </w:p>
          <w:p w14:paraId="17D86933" w14:textId="6448870B" w:rsidR="00721580" w:rsidRDefault="00721580" w:rsidP="0021599C">
            <w:pPr>
              <w:pStyle w:val="TableParagraph"/>
              <w:ind w:left="0"/>
              <w:rPr>
                <w:rFonts w:asciiTheme="minorHAnsi" w:hAnsiTheme="minorHAnsi" w:cstheme="minorHAnsi"/>
                <w:sz w:val="24"/>
              </w:rPr>
            </w:pPr>
          </w:p>
          <w:p w14:paraId="4D718FB4" w14:textId="18A2DD03" w:rsidR="00721580" w:rsidRDefault="00721580" w:rsidP="0021599C">
            <w:pPr>
              <w:pStyle w:val="TableParagraph"/>
              <w:ind w:left="0"/>
              <w:rPr>
                <w:rFonts w:asciiTheme="minorHAnsi" w:hAnsiTheme="minorHAnsi" w:cstheme="minorHAnsi"/>
                <w:sz w:val="24"/>
              </w:rPr>
            </w:pPr>
          </w:p>
          <w:p w14:paraId="3B056FCA" w14:textId="77777777" w:rsidR="00721580" w:rsidRPr="00D54013" w:rsidRDefault="00721580" w:rsidP="0021599C">
            <w:pPr>
              <w:pStyle w:val="TableParagraph"/>
              <w:ind w:left="0"/>
              <w:rPr>
                <w:rFonts w:asciiTheme="minorHAnsi" w:hAnsiTheme="minorHAnsi" w:cstheme="minorHAnsi"/>
                <w:sz w:val="24"/>
              </w:rPr>
            </w:pPr>
          </w:p>
          <w:p w14:paraId="7E453F18" w14:textId="77777777" w:rsidR="0021599C" w:rsidRPr="00D54013" w:rsidRDefault="0021599C" w:rsidP="0021599C">
            <w:pPr>
              <w:pStyle w:val="TableParagraph"/>
              <w:ind w:left="0"/>
              <w:rPr>
                <w:rFonts w:asciiTheme="minorHAnsi" w:hAnsiTheme="minorHAnsi" w:cstheme="minorHAnsi"/>
                <w:sz w:val="24"/>
              </w:rPr>
            </w:pPr>
          </w:p>
          <w:p w14:paraId="41928776" w14:textId="752566ED" w:rsidR="0021599C" w:rsidRDefault="00177BDD" w:rsidP="0021599C">
            <w:pPr>
              <w:pStyle w:val="TableParagraph"/>
              <w:ind w:left="0"/>
              <w:rPr>
                <w:rFonts w:asciiTheme="minorHAnsi" w:hAnsiTheme="minorHAnsi" w:cstheme="minorHAnsi"/>
                <w:sz w:val="24"/>
              </w:rPr>
            </w:pPr>
            <w:r>
              <w:rPr>
                <w:rFonts w:asciiTheme="minorHAnsi" w:hAnsiTheme="minorHAnsi" w:cstheme="minorHAnsi"/>
                <w:sz w:val="24"/>
              </w:rPr>
              <w:t>KS1 pupils are directed in the play by a TA for 15min per day.</w:t>
            </w:r>
          </w:p>
          <w:p w14:paraId="2D638A91" w14:textId="77777777" w:rsidR="0021599C" w:rsidRDefault="0021599C" w:rsidP="0021599C">
            <w:pPr>
              <w:pStyle w:val="TableParagraph"/>
              <w:ind w:left="0"/>
              <w:rPr>
                <w:rFonts w:asciiTheme="minorHAnsi" w:hAnsiTheme="minorHAnsi" w:cstheme="minorHAnsi"/>
                <w:sz w:val="24"/>
              </w:rPr>
            </w:pPr>
          </w:p>
          <w:p w14:paraId="5EC7A834" w14:textId="77777777" w:rsidR="0021599C" w:rsidRDefault="0021599C" w:rsidP="0021599C">
            <w:pPr>
              <w:pStyle w:val="TableParagraph"/>
              <w:ind w:left="0"/>
              <w:rPr>
                <w:rFonts w:asciiTheme="minorHAnsi" w:hAnsiTheme="minorHAnsi" w:cstheme="minorHAnsi"/>
                <w:sz w:val="24"/>
              </w:rPr>
            </w:pPr>
          </w:p>
          <w:p w14:paraId="41338CBA" w14:textId="77777777" w:rsidR="0021599C" w:rsidRDefault="0021599C" w:rsidP="0021599C">
            <w:pPr>
              <w:pStyle w:val="TableParagraph"/>
              <w:ind w:left="0"/>
              <w:rPr>
                <w:rFonts w:ascii="Times New Roman"/>
                <w:sz w:val="24"/>
              </w:rPr>
            </w:pPr>
          </w:p>
          <w:p w14:paraId="398E7F2B" w14:textId="77777777" w:rsidR="00E11016" w:rsidRDefault="00E11016" w:rsidP="0021599C">
            <w:pPr>
              <w:pStyle w:val="TableParagraph"/>
              <w:ind w:left="0"/>
              <w:rPr>
                <w:rFonts w:ascii="Times New Roman"/>
                <w:sz w:val="24"/>
              </w:rPr>
            </w:pPr>
          </w:p>
          <w:p w14:paraId="73DBF70E" w14:textId="77777777" w:rsidR="00E11016" w:rsidRDefault="00E11016" w:rsidP="0021599C">
            <w:pPr>
              <w:pStyle w:val="TableParagraph"/>
              <w:ind w:left="0"/>
              <w:rPr>
                <w:rFonts w:ascii="Times New Roman"/>
                <w:sz w:val="24"/>
              </w:rPr>
            </w:pPr>
          </w:p>
          <w:p w14:paraId="73B82968" w14:textId="58A1BDF5" w:rsidR="00E11016" w:rsidRDefault="00E11016" w:rsidP="0021599C">
            <w:pPr>
              <w:pStyle w:val="TableParagraph"/>
              <w:ind w:left="0"/>
              <w:rPr>
                <w:rFonts w:ascii="Times New Roman"/>
                <w:sz w:val="24"/>
              </w:rPr>
            </w:pPr>
          </w:p>
        </w:tc>
        <w:tc>
          <w:tcPr>
            <w:tcW w:w="1616" w:type="dxa"/>
            <w:tcBorders>
              <w:bottom w:val="single" w:sz="12" w:space="0" w:color="231F20"/>
            </w:tcBorders>
          </w:tcPr>
          <w:p w14:paraId="4E387A0E" w14:textId="77777777" w:rsidR="0021599C" w:rsidRDefault="0021599C" w:rsidP="0021599C">
            <w:pPr>
              <w:pStyle w:val="TableParagraph"/>
              <w:ind w:left="0"/>
              <w:rPr>
                <w:rFonts w:ascii="Times New Roman"/>
                <w:sz w:val="24"/>
              </w:rPr>
            </w:pPr>
            <w:r>
              <w:rPr>
                <w:rFonts w:ascii="Times New Roman"/>
                <w:sz w:val="24"/>
              </w:rPr>
              <w:lastRenderedPageBreak/>
              <w:t>£</w:t>
            </w:r>
            <w:r>
              <w:rPr>
                <w:rFonts w:ascii="Times New Roman"/>
                <w:sz w:val="24"/>
              </w:rPr>
              <w:t>350</w:t>
            </w:r>
          </w:p>
          <w:p w14:paraId="67AF4453" w14:textId="77777777" w:rsidR="0021599C" w:rsidRDefault="0021599C" w:rsidP="0021599C">
            <w:pPr>
              <w:pStyle w:val="TableParagraph"/>
              <w:ind w:left="0"/>
              <w:rPr>
                <w:rFonts w:ascii="Times New Roman"/>
                <w:sz w:val="24"/>
              </w:rPr>
            </w:pPr>
          </w:p>
          <w:p w14:paraId="49DD0ACE" w14:textId="77777777" w:rsidR="0021599C" w:rsidRDefault="0021599C" w:rsidP="0021599C">
            <w:pPr>
              <w:pStyle w:val="TableParagraph"/>
              <w:ind w:left="0"/>
              <w:rPr>
                <w:rFonts w:ascii="Times New Roman"/>
                <w:sz w:val="24"/>
              </w:rPr>
            </w:pPr>
          </w:p>
          <w:p w14:paraId="3FF454D5" w14:textId="77777777" w:rsidR="0021599C" w:rsidRDefault="0021599C" w:rsidP="0021599C">
            <w:pPr>
              <w:pStyle w:val="TableParagraph"/>
              <w:ind w:left="0"/>
              <w:rPr>
                <w:rFonts w:ascii="Times New Roman"/>
                <w:sz w:val="24"/>
              </w:rPr>
            </w:pPr>
          </w:p>
          <w:p w14:paraId="1B673A9C" w14:textId="77777777" w:rsidR="0021599C" w:rsidRDefault="0021599C" w:rsidP="0021599C">
            <w:pPr>
              <w:pStyle w:val="TableParagraph"/>
              <w:ind w:left="0"/>
              <w:rPr>
                <w:rFonts w:ascii="Times New Roman"/>
                <w:sz w:val="24"/>
              </w:rPr>
            </w:pPr>
          </w:p>
          <w:p w14:paraId="6240343B" w14:textId="77777777" w:rsidR="0021599C" w:rsidRDefault="0021599C" w:rsidP="0021599C">
            <w:pPr>
              <w:pStyle w:val="TableParagraph"/>
              <w:ind w:left="0"/>
              <w:rPr>
                <w:rFonts w:ascii="Times New Roman"/>
                <w:sz w:val="24"/>
              </w:rPr>
            </w:pPr>
          </w:p>
          <w:p w14:paraId="0D797066" w14:textId="77777777" w:rsidR="00721580" w:rsidRDefault="00721580" w:rsidP="003D1250">
            <w:pPr>
              <w:pStyle w:val="TableParagraph"/>
              <w:spacing w:before="160"/>
              <w:ind w:left="0"/>
              <w:rPr>
                <w:rFonts w:ascii="Times New Roman"/>
                <w:sz w:val="24"/>
              </w:rPr>
            </w:pPr>
          </w:p>
          <w:p w14:paraId="662A412F" w14:textId="77777777" w:rsidR="00721580" w:rsidRDefault="00721580" w:rsidP="0021599C">
            <w:pPr>
              <w:pStyle w:val="TableParagraph"/>
              <w:spacing w:before="160"/>
              <w:ind w:left="34"/>
              <w:rPr>
                <w:rFonts w:ascii="Times New Roman"/>
                <w:sz w:val="24"/>
              </w:rPr>
            </w:pPr>
          </w:p>
          <w:p w14:paraId="4D93FDDE" w14:textId="7A6DB694" w:rsidR="00721580" w:rsidRDefault="003D1250" w:rsidP="0021599C">
            <w:pPr>
              <w:pStyle w:val="TableParagraph"/>
              <w:spacing w:before="160"/>
              <w:ind w:left="34"/>
              <w:rPr>
                <w:rFonts w:ascii="Times New Roman"/>
                <w:sz w:val="24"/>
              </w:rPr>
            </w:pPr>
            <w:r>
              <w:rPr>
                <w:rFonts w:ascii="Times New Roman"/>
                <w:sz w:val="24"/>
              </w:rPr>
              <w:t>£</w:t>
            </w:r>
            <w:r>
              <w:rPr>
                <w:rFonts w:ascii="Times New Roman"/>
                <w:sz w:val="24"/>
              </w:rPr>
              <w:t>199</w:t>
            </w:r>
          </w:p>
          <w:p w14:paraId="4417F802" w14:textId="77777777" w:rsidR="00721580" w:rsidRDefault="00721580" w:rsidP="0021599C">
            <w:pPr>
              <w:pStyle w:val="TableParagraph"/>
              <w:spacing w:before="160"/>
              <w:ind w:left="34"/>
              <w:rPr>
                <w:rFonts w:ascii="Times New Roman"/>
                <w:sz w:val="24"/>
              </w:rPr>
            </w:pPr>
          </w:p>
          <w:p w14:paraId="2B913519" w14:textId="77777777" w:rsidR="003D1250" w:rsidRDefault="003D1250" w:rsidP="0021599C">
            <w:pPr>
              <w:pStyle w:val="TableParagraph"/>
              <w:spacing w:before="160"/>
              <w:ind w:left="34"/>
              <w:rPr>
                <w:rFonts w:ascii="Times New Roman"/>
                <w:sz w:val="24"/>
              </w:rPr>
            </w:pPr>
          </w:p>
          <w:p w14:paraId="579DEA6D" w14:textId="77777777" w:rsidR="003D1250" w:rsidRDefault="003D1250" w:rsidP="0021599C">
            <w:pPr>
              <w:pStyle w:val="TableParagraph"/>
              <w:spacing w:before="160"/>
              <w:ind w:left="34"/>
              <w:rPr>
                <w:rFonts w:ascii="Times New Roman"/>
                <w:sz w:val="24"/>
              </w:rPr>
            </w:pPr>
          </w:p>
          <w:p w14:paraId="43B7C199" w14:textId="77777777" w:rsidR="003D1250" w:rsidRDefault="003D1250" w:rsidP="0021599C">
            <w:pPr>
              <w:pStyle w:val="TableParagraph"/>
              <w:spacing w:before="160"/>
              <w:ind w:left="34"/>
              <w:rPr>
                <w:rFonts w:ascii="Times New Roman"/>
                <w:sz w:val="24"/>
              </w:rPr>
            </w:pPr>
          </w:p>
          <w:p w14:paraId="7B1960AE" w14:textId="60374750" w:rsidR="0021599C" w:rsidRDefault="0021599C" w:rsidP="0021599C">
            <w:pPr>
              <w:pStyle w:val="TableParagraph"/>
              <w:spacing w:before="160"/>
              <w:ind w:left="34"/>
              <w:rPr>
                <w:sz w:val="24"/>
              </w:rPr>
            </w:pPr>
            <w:r>
              <w:rPr>
                <w:rFonts w:ascii="Times New Roman"/>
                <w:sz w:val="24"/>
              </w:rPr>
              <w:t>£</w:t>
            </w:r>
            <w:r>
              <w:rPr>
                <w:rFonts w:ascii="Times New Roman"/>
                <w:sz w:val="24"/>
              </w:rPr>
              <w:t>500</w:t>
            </w:r>
          </w:p>
        </w:tc>
        <w:tc>
          <w:tcPr>
            <w:tcW w:w="3307" w:type="dxa"/>
            <w:tcBorders>
              <w:bottom w:val="single" w:sz="12" w:space="0" w:color="231F20"/>
            </w:tcBorders>
          </w:tcPr>
          <w:p w14:paraId="6010BF25" w14:textId="77777777" w:rsidR="0021599C" w:rsidRDefault="0021599C" w:rsidP="0021599C">
            <w:pPr>
              <w:pStyle w:val="TableParagraph"/>
              <w:ind w:left="0"/>
              <w:rPr>
                <w:rFonts w:ascii="Times New Roman"/>
                <w:sz w:val="24"/>
              </w:rPr>
            </w:pPr>
            <w:r>
              <w:rPr>
                <w:rFonts w:ascii="Times New Roman"/>
                <w:sz w:val="24"/>
              </w:rPr>
              <w:t xml:space="preserve">While pupils are happy and enjoy playtimes, they sometimes lack purpose. </w:t>
            </w:r>
          </w:p>
          <w:p w14:paraId="7D81C5CE" w14:textId="77777777" w:rsidR="0021599C" w:rsidRDefault="0021599C" w:rsidP="0021599C">
            <w:pPr>
              <w:pStyle w:val="TableParagraph"/>
              <w:ind w:left="0"/>
              <w:rPr>
                <w:rFonts w:ascii="Times New Roman"/>
                <w:sz w:val="24"/>
              </w:rPr>
            </w:pPr>
          </w:p>
          <w:p w14:paraId="768E6818" w14:textId="77777777" w:rsidR="0021599C" w:rsidRDefault="0021599C" w:rsidP="0021599C">
            <w:pPr>
              <w:pStyle w:val="TableParagraph"/>
              <w:ind w:left="0"/>
              <w:rPr>
                <w:rFonts w:ascii="Times New Roman"/>
                <w:sz w:val="24"/>
              </w:rPr>
            </w:pPr>
            <w:r>
              <w:rPr>
                <w:rFonts w:ascii="Times New Roman"/>
                <w:sz w:val="24"/>
              </w:rPr>
              <w:t xml:space="preserve">Some pupils will run around, while others will stand and chat. </w:t>
            </w:r>
          </w:p>
          <w:p w14:paraId="503C4F16" w14:textId="77777777" w:rsidR="0021599C" w:rsidRDefault="0021599C" w:rsidP="0021599C">
            <w:pPr>
              <w:pStyle w:val="TableParagraph"/>
              <w:ind w:left="0"/>
              <w:rPr>
                <w:rFonts w:ascii="Times New Roman"/>
                <w:sz w:val="24"/>
              </w:rPr>
            </w:pPr>
          </w:p>
          <w:p w14:paraId="3CE89234" w14:textId="77777777" w:rsidR="003D1250" w:rsidRDefault="003D1250" w:rsidP="0021599C">
            <w:pPr>
              <w:pStyle w:val="TableParagraph"/>
              <w:ind w:left="0"/>
              <w:rPr>
                <w:rFonts w:ascii="Times New Roman"/>
                <w:sz w:val="24"/>
              </w:rPr>
            </w:pPr>
          </w:p>
          <w:p w14:paraId="72D74692" w14:textId="77777777" w:rsidR="003D1250" w:rsidRDefault="003D1250" w:rsidP="0021599C">
            <w:pPr>
              <w:pStyle w:val="TableParagraph"/>
              <w:ind w:left="0"/>
              <w:rPr>
                <w:rFonts w:ascii="Times New Roman"/>
                <w:sz w:val="24"/>
              </w:rPr>
            </w:pPr>
          </w:p>
          <w:p w14:paraId="17FC3FBF" w14:textId="77777777" w:rsidR="003D1250" w:rsidRDefault="003D1250" w:rsidP="0021599C">
            <w:pPr>
              <w:pStyle w:val="TableParagraph"/>
              <w:ind w:left="0"/>
              <w:rPr>
                <w:rFonts w:ascii="Times New Roman"/>
                <w:sz w:val="24"/>
              </w:rPr>
            </w:pPr>
          </w:p>
          <w:p w14:paraId="34B2EE43" w14:textId="7E658715" w:rsidR="0021599C" w:rsidRDefault="0021599C" w:rsidP="0021599C">
            <w:pPr>
              <w:pStyle w:val="TableParagraph"/>
              <w:ind w:left="0"/>
              <w:rPr>
                <w:rFonts w:ascii="Times New Roman"/>
                <w:sz w:val="24"/>
              </w:rPr>
            </w:pPr>
            <w:r>
              <w:rPr>
                <w:rFonts w:ascii="Times New Roman"/>
                <w:sz w:val="24"/>
              </w:rPr>
              <w:t xml:space="preserve">We would like to see more children engaging in active games with the support of the lunch time supervisors. </w:t>
            </w:r>
          </w:p>
          <w:p w14:paraId="4F6B5010" w14:textId="77777777" w:rsidR="0021599C" w:rsidRDefault="0021599C" w:rsidP="0021599C">
            <w:pPr>
              <w:pStyle w:val="TableParagraph"/>
              <w:ind w:left="0"/>
              <w:rPr>
                <w:rFonts w:ascii="Times New Roman"/>
                <w:sz w:val="24"/>
              </w:rPr>
            </w:pPr>
          </w:p>
          <w:p w14:paraId="62EB59D7" w14:textId="77777777" w:rsidR="0021599C" w:rsidRDefault="0021599C" w:rsidP="0021599C">
            <w:pPr>
              <w:pStyle w:val="TableParagraph"/>
              <w:ind w:left="0"/>
              <w:rPr>
                <w:rFonts w:ascii="Times New Roman"/>
                <w:sz w:val="24"/>
              </w:rPr>
            </w:pPr>
          </w:p>
          <w:p w14:paraId="79E279C0" w14:textId="77777777" w:rsidR="0021599C" w:rsidRDefault="0021599C" w:rsidP="0021599C">
            <w:pPr>
              <w:pStyle w:val="TableParagraph"/>
              <w:ind w:left="0"/>
              <w:rPr>
                <w:rFonts w:ascii="Times New Roman"/>
                <w:sz w:val="24"/>
              </w:rPr>
            </w:pPr>
          </w:p>
          <w:p w14:paraId="179EF49D" w14:textId="67407C2B" w:rsidR="0021599C" w:rsidRDefault="00177BDD" w:rsidP="0021599C">
            <w:pPr>
              <w:pStyle w:val="TableParagraph"/>
              <w:ind w:left="0"/>
              <w:rPr>
                <w:rFonts w:ascii="Times New Roman"/>
                <w:sz w:val="24"/>
              </w:rPr>
            </w:pPr>
            <w:r>
              <w:rPr>
                <w:rFonts w:ascii="Times New Roman"/>
                <w:sz w:val="24"/>
              </w:rPr>
              <w:t>Pupils are active for an additional 15 min per day and learn new skills as directed by a TA</w:t>
            </w:r>
          </w:p>
        </w:tc>
        <w:tc>
          <w:tcPr>
            <w:tcW w:w="3134" w:type="dxa"/>
            <w:tcBorders>
              <w:bottom w:val="single" w:sz="12" w:space="0" w:color="231F20"/>
            </w:tcBorders>
          </w:tcPr>
          <w:p w14:paraId="2ECF5A2A" w14:textId="77777777" w:rsidR="0021599C" w:rsidRDefault="0021599C" w:rsidP="0021599C">
            <w:pPr>
              <w:pStyle w:val="TableParagraph"/>
              <w:ind w:left="0"/>
              <w:rPr>
                <w:rFonts w:ascii="Times New Roman"/>
                <w:sz w:val="24"/>
              </w:rPr>
            </w:pPr>
            <w:r>
              <w:rPr>
                <w:rFonts w:ascii="Times New Roman"/>
                <w:sz w:val="24"/>
              </w:rPr>
              <w:t xml:space="preserve">CPD for lunch time supervisors to become </w:t>
            </w:r>
            <w:r>
              <w:rPr>
                <w:rFonts w:ascii="Times New Roman"/>
                <w:sz w:val="24"/>
              </w:rPr>
              <w:t>‘</w:t>
            </w:r>
            <w:r>
              <w:rPr>
                <w:rFonts w:ascii="Times New Roman"/>
                <w:sz w:val="24"/>
              </w:rPr>
              <w:t>play leaders</w:t>
            </w:r>
            <w:r>
              <w:rPr>
                <w:rFonts w:ascii="Times New Roman"/>
                <w:sz w:val="24"/>
              </w:rPr>
              <w:t>’</w:t>
            </w:r>
            <w:r>
              <w:rPr>
                <w:rFonts w:ascii="Times New Roman"/>
                <w:sz w:val="24"/>
              </w:rPr>
              <w:t xml:space="preserve"> </w:t>
            </w:r>
          </w:p>
          <w:p w14:paraId="63C2CBEE" w14:textId="77777777" w:rsidR="0021599C" w:rsidRDefault="0021599C" w:rsidP="0021599C">
            <w:pPr>
              <w:pStyle w:val="TableParagraph"/>
              <w:ind w:left="0"/>
              <w:rPr>
                <w:rFonts w:ascii="Times New Roman"/>
                <w:sz w:val="24"/>
              </w:rPr>
            </w:pPr>
          </w:p>
          <w:p w14:paraId="43165F06" w14:textId="77777777" w:rsidR="0021599C" w:rsidRDefault="0021599C" w:rsidP="0021599C">
            <w:pPr>
              <w:pStyle w:val="TableParagraph"/>
              <w:ind w:left="0"/>
              <w:rPr>
                <w:rFonts w:ascii="Times New Roman"/>
                <w:sz w:val="24"/>
              </w:rPr>
            </w:pPr>
            <w:r>
              <w:rPr>
                <w:rFonts w:ascii="Times New Roman"/>
                <w:sz w:val="24"/>
              </w:rPr>
              <w:t>Further activity zones for an all inclusive playground, with different zones/areas of interest.</w:t>
            </w:r>
          </w:p>
          <w:p w14:paraId="4C4842CB" w14:textId="77777777" w:rsidR="0021599C" w:rsidRDefault="0021599C" w:rsidP="0021599C">
            <w:pPr>
              <w:pStyle w:val="TableParagraph"/>
              <w:ind w:left="0"/>
              <w:rPr>
                <w:rFonts w:ascii="Times New Roman"/>
                <w:sz w:val="24"/>
              </w:rPr>
            </w:pPr>
          </w:p>
          <w:p w14:paraId="0B3748E1" w14:textId="77777777" w:rsidR="0021599C" w:rsidRPr="00F07B62" w:rsidRDefault="0021599C" w:rsidP="0021599C">
            <w:pPr>
              <w:pStyle w:val="TableParagraph"/>
              <w:ind w:left="0"/>
              <w:rPr>
                <w:rFonts w:ascii="Times New Roman"/>
                <w:i/>
                <w:iCs/>
                <w:color w:val="FF0000"/>
                <w:sz w:val="20"/>
                <w:szCs w:val="18"/>
              </w:rPr>
            </w:pPr>
            <w:r w:rsidRPr="00F07B62">
              <w:rPr>
                <w:rFonts w:ascii="Times New Roman"/>
                <w:i/>
                <w:iCs/>
                <w:color w:val="FF0000"/>
                <w:sz w:val="20"/>
                <w:szCs w:val="18"/>
              </w:rPr>
              <w:t xml:space="preserve">We have purchased some play equipment which is outside on a rota so that they have different options on different days. Also used by ASC. </w:t>
            </w:r>
          </w:p>
          <w:p w14:paraId="62F39F20" w14:textId="77777777" w:rsidR="0021599C" w:rsidRPr="00F07B62" w:rsidRDefault="0021599C" w:rsidP="0021599C">
            <w:pPr>
              <w:pStyle w:val="TableParagraph"/>
              <w:ind w:left="0"/>
              <w:rPr>
                <w:rFonts w:ascii="Times New Roman"/>
                <w:i/>
                <w:iCs/>
                <w:color w:val="FF0000"/>
                <w:sz w:val="20"/>
                <w:szCs w:val="18"/>
              </w:rPr>
            </w:pPr>
          </w:p>
          <w:p w14:paraId="372C8217" w14:textId="77777777" w:rsidR="0021599C" w:rsidRPr="00F07B62" w:rsidRDefault="0021599C" w:rsidP="0021599C">
            <w:pPr>
              <w:pStyle w:val="TableParagraph"/>
              <w:ind w:left="0"/>
              <w:rPr>
                <w:rFonts w:ascii="Times New Roman"/>
                <w:i/>
                <w:iCs/>
                <w:color w:val="FF0000"/>
                <w:sz w:val="20"/>
                <w:szCs w:val="18"/>
              </w:rPr>
            </w:pPr>
            <w:r w:rsidRPr="00F07B62">
              <w:rPr>
                <w:rFonts w:ascii="Times New Roman"/>
                <w:i/>
                <w:iCs/>
                <w:color w:val="FF0000"/>
                <w:sz w:val="20"/>
                <w:szCs w:val="18"/>
              </w:rPr>
              <w:t xml:space="preserve">Further development across the year. </w:t>
            </w:r>
          </w:p>
          <w:p w14:paraId="418782AC" w14:textId="77777777" w:rsidR="0021599C" w:rsidRDefault="0021599C" w:rsidP="0021599C">
            <w:pPr>
              <w:pStyle w:val="TableParagraph"/>
              <w:ind w:left="0"/>
              <w:rPr>
                <w:rFonts w:ascii="Times New Roman"/>
                <w:sz w:val="24"/>
              </w:rPr>
            </w:pPr>
          </w:p>
          <w:p w14:paraId="571F216B" w14:textId="2753FDED" w:rsidR="00721580" w:rsidRDefault="00721580" w:rsidP="0021599C">
            <w:pPr>
              <w:pStyle w:val="TableParagraph"/>
              <w:ind w:left="0"/>
              <w:rPr>
                <w:rFonts w:ascii="Times New Roman"/>
                <w:color w:val="00B050"/>
                <w:sz w:val="24"/>
              </w:rPr>
            </w:pPr>
            <w:r>
              <w:rPr>
                <w:rFonts w:ascii="Times New Roman"/>
                <w:color w:val="00B050"/>
                <w:sz w:val="24"/>
              </w:rPr>
              <w:t>CPD</w:t>
            </w:r>
            <w:r w:rsidR="0053528B">
              <w:rPr>
                <w:rFonts w:ascii="Times New Roman"/>
                <w:color w:val="00B050"/>
                <w:sz w:val="24"/>
              </w:rPr>
              <w:t xml:space="preserve"> - </w:t>
            </w:r>
            <w:r>
              <w:rPr>
                <w:rFonts w:ascii="Times New Roman"/>
                <w:color w:val="00B050"/>
                <w:sz w:val="24"/>
              </w:rPr>
              <w:t>24 week programme to commence in the summer term.</w:t>
            </w:r>
          </w:p>
          <w:p w14:paraId="43D72E8F" w14:textId="183C2E00" w:rsidR="00721580" w:rsidRDefault="0053528B" w:rsidP="0021599C">
            <w:pPr>
              <w:pStyle w:val="TableParagraph"/>
              <w:ind w:left="0"/>
              <w:rPr>
                <w:rFonts w:ascii="Times New Roman"/>
                <w:color w:val="00B050"/>
                <w:sz w:val="24"/>
              </w:rPr>
            </w:pPr>
            <w:r>
              <w:rPr>
                <w:rFonts w:ascii="Times New Roman"/>
                <w:color w:val="00B050"/>
                <w:sz w:val="24"/>
              </w:rPr>
              <w:t>Beh</w:t>
            </w:r>
            <w:r w:rsidR="003D1250">
              <w:rPr>
                <w:rFonts w:ascii="Times New Roman"/>
                <w:color w:val="00B050"/>
                <w:sz w:val="24"/>
              </w:rPr>
              <w:t>a</w:t>
            </w:r>
            <w:r>
              <w:rPr>
                <w:rFonts w:ascii="Times New Roman"/>
                <w:color w:val="00B050"/>
                <w:sz w:val="24"/>
              </w:rPr>
              <w:t xml:space="preserve">viour and engagement </w:t>
            </w:r>
          </w:p>
          <w:p w14:paraId="31B06346" w14:textId="6051F955" w:rsidR="0021599C" w:rsidRDefault="00721580" w:rsidP="0021599C">
            <w:pPr>
              <w:pStyle w:val="TableParagraph"/>
              <w:ind w:left="0"/>
              <w:rPr>
                <w:rFonts w:ascii="Times New Roman"/>
                <w:sz w:val="24"/>
              </w:rPr>
            </w:pPr>
            <w:r>
              <w:rPr>
                <w:rFonts w:ascii="Times New Roman"/>
                <w:color w:val="00B050"/>
                <w:sz w:val="24"/>
              </w:rPr>
              <w:t xml:space="preserve"> </w:t>
            </w:r>
          </w:p>
          <w:p w14:paraId="481AF92F" w14:textId="1750EF73" w:rsidR="0021599C" w:rsidRDefault="00177BDD" w:rsidP="0021599C">
            <w:pPr>
              <w:pStyle w:val="TableParagraph"/>
              <w:ind w:left="0"/>
              <w:rPr>
                <w:rFonts w:ascii="Times New Roman"/>
                <w:sz w:val="24"/>
              </w:rPr>
            </w:pPr>
            <w:r>
              <w:rPr>
                <w:rFonts w:ascii="Times New Roman"/>
                <w:i/>
                <w:iCs/>
                <w:color w:val="00B050"/>
                <w:sz w:val="20"/>
                <w:szCs w:val="18"/>
              </w:rPr>
              <w:t xml:space="preserve">This takes place straight after lunch each day and is led by a TA who knows the pupils well and is able to encourage them to develop their skills </w:t>
            </w:r>
            <w:r>
              <w:rPr>
                <w:rFonts w:ascii="Times New Roman"/>
                <w:i/>
                <w:iCs/>
                <w:color w:val="00B050"/>
                <w:sz w:val="20"/>
                <w:szCs w:val="18"/>
              </w:rPr>
              <w:lastRenderedPageBreak/>
              <w:t xml:space="preserve">and </w:t>
            </w:r>
            <w:r w:rsidR="00B03092">
              <w:rPr>
                <w:rFonts w:ascii="Times New Roman"/>
                <w:i/>
                <w:iCs/>
                <w:color w:val="00B050"/>
                <w:sz w:val="20"/>
                <w:szCs w:val="18"/>
              </w:rPr>
              <w:t xml:space="preserve">to </w:t>
            </w:r>
            <w:r>
              <w:rPr>
                <w:rFonts w:ascii="Times New Roman"/>
                <w:i/>
                <w:iCs/>
                <w:color w:val="00B050"/>
                <w:sz w:val="20"/>
                <w:szCs w:val="18"/>
              </w:rPr>
              <w:t xml:space="preserve">try new things. </w:t>
            </w:r>
            <w:r w:rsidR="00721580">
              <w:rPr>
                <w:rFonts w:ascii="Times New Roman"/>
                <w:i/>
                <w:iCs/>
                <w:color w:val="00B050"/>
                <w:sz w:val="20"/>
                <w:szCs w:val="18"/>
              </w:rPr>
              <w:t xml:space="preserve"> </w:t>
            </w:r>
          </w:p>
        </w:tc>
      </w:tr>
      <w:tr w:rsidR="0021599C" w14:paraId="5F562C02" w14:textId="77777777">
        <w:trPr>
          <w:trHeight w:val="315"/>
        </w:trPr>
        <w:tc>
          <w:tcPr>
            <w:tcW w:w="12243" w:type="dxa"/>
            <w:gridSpan w:val="4"/>
            <w:vMerge w:val="restart"/>
            <w:tcBorders>
              <w:top w:val="single" w:sz="12" w:space="0" w:color="231F20"/>
            </w:tcBorders>
          </w:tcPr>
          <w:p w14:paraId="35DC39CE" w14:textId="77777777" w:rsidR="0021599C" w:rsidRDefault="0021599C" w:rsidP="0021599C">
            <w:pPr>
              <w:pStyle w:val="TableParagraph"/>
              <w:spacing w:before="36"/>
              <w:rPr>
                <w:sz w:val="24"/>
              </w:rPr>
            </w:pPr>
            <w:r>
              <w:rPr>
                <w:b/>
                <w:color w:val="00B9F2"/>
                <w:sz w:val="24"/>
              </w:rPr>
              <w:lastRenderedPageBreak/>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14:paraId="5CA27458" w14:textId="77777777" w:rsidR="0021599C" w:rsidRDefault="0021599C" w:rsidP="0021599C">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21599C" w14:paraId="2D1B53C7" w14:textId="77777777">
        <w:trPr>
          <w:trHeight w:val="320"/>
        </w:trPr>
        <w:tc>
          <w:tcPr>
            <w:tcW w:w="12243" w:type="dxa"/>
            <w:gridSpan w:val="4"/>
            <w:vMerge/>
            <w:tcBorders>
              <w:top w:val="nil"/>
            </w:tcBorders>
          </w:tcPr>
          <w:p w14:paraId="07E332FB" w14:textId="77777777" w:rsidR="0021599C" w:rsidRDefault="0021599C" w:rsidP="0021599C">
            <w:pPr>
              <w:rPr>
                <w:sz w:val="2"/>
                <w:szCs w:val="2"/>
              </w:rPr>
            </w:pPr>
          </w:p>
        </w:tc>
        <w:tc>
          <w:tcPr>
            <w:tcW w:w="3134" w:type="dxa"/>
          </w:tcPr>
          <w:p w14:paraId="32276A07" w14:textId="64BA60F1" w:rsidR="0021599C" w:rsidRDefault="00E11016" w:rsidP="0021599C">
            <w:pPr>
              <w:pStyle w:val="TableParagraph"/>
              <w:spacing w:before="45" w:line="255" w:lineRule="exact"/>
              <w:ind w:left="39"/>
              <w:rPr>
                <w:sz w:val="21"/>
              </w:rPr>
            </w:pPr>
            <w:r>
              <w:rPr>
                <w:sz w:val="21"/>
              </w:rPr>
              <w:t>9 000 = 37%</w:t>
            </w:r>
          </w:p>
        </w:tc>
      </w:tr>
      <w:tr w:rsidR="0021599C" w14:paraId="4F25B076" w14:textId="77777777">
        <w:trPr>
          <w:trHeight w:val="405"/>
        </w:trPr>
        <w:tc>
          <w:tcPr>
            <w:tcW w:w="3720" w:type="dxa"/>
          </w:tcPr>
          <w:p w14:paraId="0C69CCD7" w14:textId="77777777" w:rsidR="0021599C" w:rsidRDefault="0021599C" w:rsidP="0021599C">
            <w:pPr>
              <w:pStyle w:val="TableParagraph"/>
              <w:spacing w:before="41"/>
              <w:ind w:left="1535" w:right="1515"/>
              <w:jc w:val="center"/>
              <w:rPr>
                <w:b/>
                <w:sz w:val="24"/>
              </w:rPr>
            </w:pPr>
            <w:r>
              <w:rPr>
                <w:b/>
                <w:color w:val="231F20"/>
                <w:sz w:val="24"/>
              </w:rPr>
              <w:t>Intent</w:t>
            </w:r>
          </w:p>
        </w:tc>
        <w:tc>
          <w:tcPr>
            <w:tcW w:w="5216" w:type="dxa"/>
            <w:gridSpan w:val="2"/>
          </w:tcPr>
          <w:p w14:paraId="51E41BE3" w14:textId="77777777" w:rsidR="0021599C" w:rsidRDefault="0021599C" w:rsidP="0021599C">
            <w:pPr>
              <w:pStyle w:val="TableParagraph"/>
              <w:spacing w:before="41"/>
              <w:ind w:left="1780" w:right="1760"/>
              <w:jc w:val="center"/>
              <w:rPr>
                <w:b/>
                <w:sz w:val="24"/>
              </w:rPr>
            </w:pPr>
            <w:r>
              <w:rPr>
                <w:b/>
                <w:color w:val="231F20"/>
                <w:sz w:val="24"/>
              </w:rPr>
              <w:t>Implementation</w:t>
            </w:r>
          </w:p>
        </w:tc>
        <w:tc>
          <w:tcPr>
            <w:tcW w:w="3307" w:type="dxa"/>
          </w:tcPr>
          <w:p w14:paraId="370EADC1" w14:textId="77777777" w:rsidR="0021599C" w:rsidRDefault="0021599C" w:rsidP="0021599C">
            <w:pPr>
              <w:pStyle w:val="TableParagraph"/>
              <w:spacing w:before="41"/>
              <w:ind w:left="1288" w:right="1268"/>
              <w:jc w:val="center"/>
              <w:rPr>
                <w:b/>
                <w:sz w:val="24"/>
              </w:rPr>
            </w:pPr>
            <w:r>
              <w:rPr>
                <w:b/>
                <w:color w:val="231F20"/>
                <w:sz w:val="24"/>
              </w:rPr>
              <w:t>Impact</w:t>
            </w:r>
          </w:p>
        </w:tc>
        <w:tc>
          <w:tcPr>
            <w:tcW w:w="3134" w:type="dxa"/>
          </w:tcPr>
          <w:p w14:paraId="492C9A3B" w14:textId="77777777" w:rsidR="0021599C" w:rsidRDefault="0021599C" w:rsidP="0021599C">
            <w:pPr>
              <w:pStyle w:val="TableParagraph"/>
              <w:ind w:left="0"/>
              <w:rPr>
                <w:rFonts w:ascii="Times New Roman"/>
                <w:sz w:val="24"/>
              </w:rPr>
            </w:pPr>
          </w:p>
        </w:tc>
      </w:tr>
      <w:tr w:rsidR="0021599C" w14:paraId="3C13C2C6" w14:textId="77777777">
        <w:trPr>
          <w:trHeight w:val="1472"/>
        </w:trPr>
        <w:tc>
          <w:tcPr>
            <w:tcW w:w="3720" w:type="dxa"/>
          </w:tcPr>
          <w:p w14:paraId="73EF6F56" w14:textId="77777777" w:rsidR="0021599C" w:rsidRDefault="0021599C" w:rsidP="0021599C">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14:paraId="438F3997" w14:textId="77777777" w:rsidR="0021599C" w:rsidRDefault="0021599C" w:rsidP="0021599C">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14:paraId="68A13FBA" w14:textId="77777777" w:rsidR="0021599C" w:rsidRDefault="0021599C" w:rsidP="0021599C">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14:paraId="0D16B5AA" w14:textId="77777777" w:rsidR="0021599C" w:rsidRDefault="0021599C" w:rsidP="0021599C">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14:paraId="3B43EE3C" w14:textId="77777777" w:rsidR="0021599C" w:rsidRDefault="0021599C" w:rsidP="0021599C">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14:paraId="38174578" w14:textId="77777777" w:rsidR="0021599C" w:rsidRDefault="0021599C" w:rsidP="0021599C">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Pr>
          <w:p w14:paraId="6FD0E5FB" w14:textId="77777777" w:rsidR="0021599C" w:rsidRDefault="0021599C" w:rsidP="0021599C">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21599C" w14:paraId="395147F9" w14:textId="77777777">
        <w:trPr>
          <w:trHeight w:val="1690"/>
        </w:trPr>
        <w:tc>
          <w:tcPr>
            <w:tcW w:w="3720" w:type="dxa"/>
          </w:tcPr>
          <w:p w14:paraId="5D23F1AE" w14:textId="68E7E01C" w:rsidR="0021599C" w:rsidRDefault="0021599C" w:rsidP="0021599C">
            <w:pPr>
              <w:pStyle w:val="TableParagraph"/>
              <w:ind w:left="0"/>
              <w:rPr>
                <w:rFonts w:ascii="Times New Roman"/>
                <w:sz w:val="24"/>
              </w:rPr>
            </w:pPr>
            <w:r w:rsidRPr="00D54013">
              <w:rPr>
                <w:sz w:val="24"/>
                <w:szCs w:val="24"/>
              </w:rPr>
              <w:t>To maximize the amount of pupils who value Sport for fitness and enjoyment</w:t>
            </w:r>
          </w:p>
        </w:tc>
        <w:tc>
          <w:tcPr>
            <w:tcW w:w="3600" w:type="dxa"/>
          </w:tcPr>
          <w:p w14:paraId="228D783A" w14:textId="77777777" w:rsidR="0021599C" w:rsidRPr="00D54013" w:rsidRDefault="0021599C" w:rsidP="0021599C">
            <w:pPr>
              <w:pStyle w:val="TableParagraph"/>
              <w:ind w:left="0"/>
              <w:rPr>
                <w:sz w:val="24"/>
                <w:szCs w:val="24"/>
              </w:rPr>
            </w:pPr>
            <w:r w:rsidRPr="00D54013">
              <w:rPr>
                <w:sz w:val="24"/>
                <w:szCs w:val="24"/>
              </w:rPr>
              <w:t xml:space="preserve">Offer a wider range of sporting clubs and lessons, focusing on Team sports </w:t>
            </w:r>
          </w:p>
          <w:p w14:paraId="284A0BAF" w14:textId="77777777" w:rsidR="0021599C" w:rsidRPr="00D54013" w:rsidRDefault="0021599C" w:rsidP="0021599C">
            <w:pPr>
              <w:pStyle w:val="TableParagraph"/>
              <w:ind w:left="0"/>
              <w:rPr>
                <w:sz w:val="24"/>
                <w:szCs w:val="24"/>
              </w:rPr>
            </w:pPr>
          </w:p>
          <w:p w14:paraId="4362C0B6" w14:textId="032E015C" w:rsidR="0021599C" w:rsidRDefault="00E11016" w:rsidP="0021599C">
            <w:pPr>
              <w:pStyle w:val="TableParagraph"/>
              <w:ind w:left="0"/>
              <w:rPr>
                <w:rFonts w:asciiTheme="minorHAnsi" w:hAnsiTheme="minorHAnsi" w:cstheme="minorHAnsi"/>
                <w:sz w:val="24"/>
                <w:szCs w:val="24"/>
              </w:rPr>
            </w:pPr>
            <w:r>
              <w:rPr>
                <w:rFonts w:asciiTheme="minorHAnsi" w:hAnsiTheme="minorHAnsi" w:cstheme="minorHAnsi"/>
                <w:sz w:val="24"/>
                <w:szCs w:val="24"/>
              </w:rPr>
              <w:t>To employ a Sports Specialist coach for an afternoon per week to support sports development</w:t>
            </w:r>
          </w:p>
          <w:p w14:paraId="16F6CAC4" w14:textId="77777777" w:rsidR="00E11016" w:rsidRPr="00D54013" w:rsidRDefault="00E11016" w:rsidP="0021599C">
            <w:pPr>
              <w:pStyle w:val="TableParagraph"/>
              <w:ind w:left="0"/>
              <w:rPr>
                <w:sz w:val="24"/>
                <w:szCs w:val="24"/>
              </w:rPr>
            </w:pPr>
          </w:p>
          <w:p w14:paraId="3E87D34B" w14:textId="77777777" w:rsidR="0021599C" w:rsidRPr="00D54013" w:rsidRDefault="0021599C" w:rsidP="0021599C">
            <w:pPr>
              <w:pStyle w:val="TableParagraph"/>
              <w:ind w:left="0"/>
              <w:rPr>
                <w:sz w:val="24"/>
                <w:szCs w:val="24"/>
              </w:rPr>
            </w:pPr>
            <w:r w:rsidRPr="00D54013">
              <w:rPr>
                <w:sz w:val="24"/>
                <w:szCs w:val="24"/>
              </w:rPr>
              <w:t xml:space="preserve"> Children to write sports reports which are celebrated in the Newsletter and published and published on the school website</w:t>
            </w:r>
          </w:p>
          <w:p w14:paraId="7BC1C187" w14:textId="77777777" w:rsidR="0021599C" w:rsidRPr="00D54013" w:rsidRDefault="0021599C" w:rsidP="0021599C">
            <w:pPr>
              <w:pStyle w:val="TableParagraph"/>
              <w:ind w:left="0"/>
              <w:rPr>
                <w:sz w:val="24"/>
                <w:szCs w:val="24"/>
              </w:rPr>
            </w:pPr>
          </w:p>
          <w:p w14:paraId="694F8B5B" w14:textId="77777777" w:rsidR="0021599C" w:rsidRPr="00D54013" w:rsidRDefault="0021599C" w:rsidP="0021599C">
            <w:pPr>
              <w:pStyle w:val="TableParagraph"/>
              <w:ind w:left="0"/>
              <w:rPr>
                <w:sz w:val="24"/>
                <w:szCs w:val="24"/>
              </w:rPr>
            </w:pPr>
            <w:r w:rsidRPr="00D54013">
              <w:rPr>
                <w:sz w:val="24"/>
                <w:szCs w:val="24"/>
              </w:rPr>
              <w:t xml:space="preserve">Equipment to be reviewed and updated, specialist equipment for chosen sports. </w:t>
            </w:r>
          </w:p>
          <w:p w14:paraId="2BA20BA2" w14:textId="77777777" w:rsidR="0021599C" w:rsidRPr="00D54013" w:rsidRDefault="0021599C" w:rsidP="0021599C">
            <w:pPr>
              <w:pStyle w:val="TableParagraph"/>
              <w:ind w:left="0"/>
              <w:rPr>
                <w:sz w:val="24"/>
                <w:szCs w:val="24"/>
              </w:rPr>
            </w:pPr>
          </w:p>
          <w:p w14:paraId="67E09C55" w14:textId="77777777" w:rsidR="00B03092" w:rsidRDefault="00B03092" w:rsidP="0021599C">
            <w:pPr>
              <w:pStyle w:val="TableParagraph"/>
              <w:ind w:left="0"/>
              <w:rPr>
                <w:sz w:val="24"/>
                <w:szCs w:val="24"/>
              </w:rPr>
            </w:pPr>
          </w:p>
          <w:p w14:paraId="0B1826A6" w14:textId="77777777" w:rsidR="00B03092" w:rsidRDefault="00B03092" w:rsidP="0021599C">
            <w:pPr>
              <w:pStyle w:val="TableParagraph"/>
              <w:ind w:left="0"/>
              <w:rPr>
                <w:sz w:val="24"/>
                <w:szCs w:val="24"/>
              </w:rPr>
            </w:pPr>
          </w:p>
          <w:p w14:paraId="72FFA0C9" w14:textId="77777777" w:rsidR="00B03092" w:rsidRDefault="00B03092" w:rsidP="0021599C">
            <w:pPr>
              <w:pStyle w:val="TableParagraph"/>
              <w:ind w:left="0"/>
              <w:rPr>
                <w:sz w:val="24"/>
                <w:szCs w:val="24"/>
              </w:rPr>
            </w:pPr>
          </w:p>
          <w:p w14:paraId="440BC101" w14:textId="77777777" w:rsidR="00B03092" w:rsidRDefault="00B03092" w:rsidP="0021599C">
            <w:pPr>
              <w:pStyle w:val="TableParagraph"/>
              <w:ind w:left="0"/>
              <w:rPr>
                <w:sz w:val="24"/>
                <w:szCs w:val="24"/>
              </w:rPr>
            </w:pPr>
          </w:p>
          <w:p w14:paraId="46FB928D" w14:textId="53C83E52" w:rsidR="0021599C" w:rsidRDefault="0021599C" w:rsidP="0021599C">
            <w:pPr>
              <w:pStyle w:val="TableParagraph"/>
              <w:ind w:left="0"/>
              <w:rPr>
                <w:rFonts w:ascii="Times New Roman"/>
                <w:sz w:val="24"/>
              </w:rPr>
            </w:pPr>
            <w:r w:rsidRPr="00D54013">
              <w:rPr>
                <w:sz w:val="24"/>
                <w:szCs w:val="24"/>
              </w:rPr>
              <w:lastRenderedPageBreak/>
              <w:t xml:space="preserve">Host the school sports day </w:t>
            </w:r>
            <w:r w:rsidR="00E11016">
              <w:rPr>
                <w:sz w:val="24"/>
                <w:szCs w:val="24"/>
              </w:rPr>
              <w:t xml:space="preserve"> as well as interschools football tournament</w:t>
            </w:r>
          </w:p>
        </w:tc>
        <w:tc>
          <w:tcPr>
            <w:tcW w:w="1616" w:type="dxa"/>
          </w:tcPr>
          <w:p w14:paraId="584EA1AD" w14:textId="44299745" w:rsidR="00E11016" w:rsidRDefault="00E11016" w:rsidP="00E11016">
            <w:pPr>
              <w:pStyle w:val="TableParagraph"/>
              <w:ind w:left="0"/>
              <w:rPr>
                <w:sz w:val="24"/>
              </w:rPr>
            </w:pPr>
            <w:r>
              <w:rPr>
                <w:sz w:val="24"/>
              </w:rPr>
              <w:lastRenderedPageBreak/>
              <w:t>£9 000 – salaries as well as payment for extra hours attending sporting events</w:t>
            </w:r>
          </w:p>
          <w:p w14:paraId="3C320C1B" w14:textId="33C46213" w:rsidR="0021599C" w:rsidRDefault="0021599C" w:rsidP="0021599C">
            <w:pPr>
              <w:pStyle w:val="TableParagraph"/>
              <w:spacing w:before="171"/>
              <w:ind w:left="45"/>
              <w:rPr>
                <w:sz w:val="24"/>
              </w:rPr>
            </w:pPr>
          </w:p>
        </w:tc>
        <w:tc>
          <w:tcPr>
            <w:tcW w:w="3307" w:type="dxa"/>
          </w:tcPr>
          <w:p w14:paraId="3AF86B96" w14:textId="77777777" w:rsidR="0021599C" w:rsidRDefault="0021599C" w:rsidP="0021599C">
            <w:pPr>
              <w:pStyle w:val="TableParagraph"/>
              <w:ind w:left="0"/>
              <w:rPr>
                <w:rFonts w:ascii="Times New Roman"/>
                <w:sz w:val="24"/>
              </w:rPr>
            </w:pPr>
            <w:r>
              <w:rPr>
                <w:rFonts w:ascii="Times New Roman"/>
                <w:sz w:val="24"/>
              </w:rPr>
              <w:t>While the pupils at Hatherop all enjoy sport and physical activity, the profile could be raised further so that achievements are celebrated</w:t>
            </w:r>
          </w:p>
          <w:p w14:paraId="67441E93" w14:textId="77777777" w:rsidR="0021599C" w:rsidRDefault="0021599C" w:rsidP="0021599C">
            <w:pPr>
              <w:pStyle w:val="TableParagraph"/>
              <w:ind w:left="0"/>
              <w:rPr>
                <w:rFonts w:ascii="Times New Roman"/>
                <w:sz w:val="24"/>
              </w:rPr>
            </w:pPr>
          </w:p>
          <w:p w14:paraId="3B55D960" w14:textId="77777777" w:rsidR="0021599C" w:rsidRDefault="0021599C" w:rsidP="0021599C">
            <w:pPr>
              <w:pStyle w:val="TableParagraph"/>
              <w:ind w:left="0"/>
              <w:rPr>
                <w:rFonts w:ascii="Times New Roman"/>
                <w:sz w:val="24"/>
              </w:rPr>
            </w:pPr>
            <w:r>
              <w:rPr>
                <w:rFonts w:ascii="Times New Roman"/>
                <w:sz w:val="24"/>
              </w:rPr>
              <w:t xml:space="preserve">Pupils are all aware of the sports on offer, take part as much as possible and are confident to share their achievements. </w:t>
            </w:r>
          </w:p>
          <w:p w14:paraId="678107E5" w14:textId="77777777" w:rsidR="0021599C" w:rsidRPr="00F7124F" w:rsidRDefault="0021599C" w:rsidP="0021599C">
            <w:pPr>
              <w:pStyle w:val="TableParagraph"/>
              <w:ind w:left="0"/>
              <w:rPr>
                <w:rFonts w:ascii="Times New Roman"/>
                <w:i/>
                <w:iCs/>
                <w:sz w:val="24"/>
              </w:rPr>
            </w:pPr>
          </w:p>
          <w:p w14:paraId="5C18DC18" w14:textId="77777777" w:rsidR="0021599C" w:rsidRPr="00F7124F" w:rsidRDefault="0021599C" w:rsidP="0021599C">
            <w:pPr>
              <w:pStyle w:val="TableParagraph"/>
              <w:ind w:left="0"/>
              <w:rPr>
                <w:rFonts w:ascii="Times New Roman"/>
                <w:i/>
                <w:iCs/>
                <w:sz w:val="24"/>
              </w:rPr>
            </w:pPr>
          </w:p>
          <w:p w14:paraId="3812B5B5" w14:textId="77777777" w:rsidR="0021599C" w:rsidRDefault="0021599C" w:rsidP="0021599C">
            <w:pPr>
              <w:pStyle w:val="TableParagraph"/>
              <w:ind w:left="0"/>
              <w:rPr>
                <w:rFonts w:ascii="Times New Roman"/>
                <w:sz w:val="24"/>
              </w:rPr>
            </w:pPr>
          </w:p>
          <w:p w14:paraId="47831B51" w14:textId="77777777" w:rsidR="00747D60" w:rsidRDefault="00747D60" w:rsidP="0021599C">
            <w:pPr>
              <w:pStyle w:val="TableParagraph"/>
              <w:ind w:left="0"/>
              <w:rPr>
                <w:rFonts w:ascii="Times New Roman"/>
                <w:sz w:val="24"/>
              </w:rPr>
            </w:pPr>
          </w:p>
          <w:p w14:paraId="3C78D6D1" w14:textId="77777777" w:rsidR="00747D60" w:rsidRDefault="00747D60" w:rsidP="0021599C">
            <w:pPr>
              <w:pStyle w:val="TableParagraph"/>
              <w:ind w:left="0"/>
              <w:rPr>
                <w:rFonts w:ascii="Times New Roman"/>
                <w:sz w:val="24"/>
              </w:rPr>
            </w:pPr>
          </w:p>
          <w:p w14:paraId="6522229A" w14:textId="77777777" w:rsidR="00747D60" w:rsidRDefault="00747D60" w:rsidP="0021599C">
            <w:pPr>
              <w:pStyle w:val="TableParagraph"/>
              <w:ind w:left="0"/>
              <w:rPr>
                <w:rFonts w:ascii="Times New Roman"/>
                <w:sz w:val="24"/>
              </w:rPr>
            </w:pPr>
          </w:p>
          <w:p w14:paraId="1E3F3CF4" w14:textId="77777777" w:rsidR="00747D60" w:rsidRDefault="00747D60" w:rsidP="0021599C">
            <w:pPr>
              <w:pStyle w:val="TableParagraph"/>
              <w:ind w:left="0"/>
              <w:rPr>
                <w:rFonts w:ascii="Times New Roman"/>
                <w:sz w:val="24"/>
              </w:rPr>
            </w:pPr>
          </w:p>
          <w:p w14:paraId="01A1C250" w14:textId="77777777" w:rsidR="00747D60" w:rsidRDefault="00747D60" w:rsidP="0021599C">
            <w:pPr>
              <w:pStyle w:val="TableParagraph"/>
              <w:ind w:left="0"/>
              <w:rPr>
                <w:rFonts w:ascii="Times New Roman"/>
                <w:sz w:val="24"/>
              </w:rPr>
            </w:pPr>
          </w:p>
          <w:p w14:paraId="67073C53" w14:textId="534F9688" w:rsidR="00747D60" w:rsidRDefault="00747D60" w:rsidP="0021599C">
            <w:pPr>
              <w:pStyle w:val="TableParagraph"/>
              <w:ind w:left="0"/>
              <w:rPr>
                <w:rFonts w:ascii="Times New Roman"/>
                <w:sz w:val="24"/>
              </w:rPr>
            </w:pPr>
            <w:r>
              <w:rPr>
                <w:rFonts w:ascii="Times New Roman"/>
                <w:sz w:val="24"/>
              </w:rPr>
              <w:t xml:space="preserve">All pupils have an opportunity to take part on competitive sport within the school. </w:t>
            </w:r>
          </w:p>
        </w:tc>
        <w:tc>
          <w:tcPr>
            <w:tcW w:w="3134" w:type="dxa"/>
          </w:tcPr>
          <w:p w14:paraId="32471EE2" w14:textId="77777777" w:rsidR="0021599C" w:rsidRPr="00F07B62" w:rsidRDefault="0021599C" w:rsidP="0021599C">
            <w:pPr>
              <w:pStyle w:val="TableParagraph"/>
              <w:ind w:left="0"/>
              <w:rPr>
                <w:rFonts w:ascii="Times New Roman"/>
                <w:i/>
                <w:iCs/>
                <w:color w:val="FF0000"/>
                <w:sz w:val="20"/>
                <w:szCs w:val="18"/>
              </w:rPr>
            </w:pPr>
            <w:r w:rsidRPr="00F07B62">
              <w:rPr>
                <w:rFonts w:ascii="Times New Roman"/>
                <w:i/>
                <w:iCs/>
                <w:color w:val="FF0000"/>
                <w:sz w:val="20"/>
                <w:szCs w:val="18"/>
              </w:rPr>
              <w:t xml:space="preserve">This term so far we have had multi-sports, netball, tag rugby and cheerleading on offer. </w:t>
            </w:r>
          </w:p>
          <w:p w14:paraId="6D789DA3" w14:textId="77777777" w:rsidR="0021599C" w:rsidRPr="00F07B62" w:rsidRDefault="0021599C" w:rsidP="0021599C">
            <w:pPr>
              <w:pStyle w:val="TableParagraph"/>
              <w:ind w:left="0"/>
              <w:rPr>
                <w:rFonts w:ascii="Times New Roman"/>
                <w:i/>
                <w:iCs/>
                <w:color w:val="FF0000"/>
                <w:sz w:val="20"/>
                <w:szCs w:val="18"/>
              </w:rPr>
            </w:pPr>
          </w:p>
          <w:p w14:paraId="474478BD" w14:textId="16FED058" w:rsidR="0021599C" w:rsidRDefault="0021599C" w:rsidP="0021599C">
            <w:pPr>
              <w:pStyle w:val="TableParagraph"/>
              <w:ind w:left="0"/>
              <w:rPr>
                <w:rFonts w:ascii="Times New Roman"/>
                <w:i/>
                <w:iCs/>
                <w:sz w:val="24"/>
              </w:rPr>
            </w:pPr>
            <w:r w:rsidRPr="00F07B62">
              <w:rPr>
                <w:rFonts w:ascii="Times New Roman"/>
                <w:i/>
                <w:iCs/>
                <w:color w:val="FF0000"/>
                <w:sz w:val="20"/>
                <w:szCs w:val="18"/>
              </w:rPr>
              <w:t>The children have attended a cross country event where they achieved first place in one ages group and second place in another. Celebrated in worship and certificates to be given out in celebration worship. Photograph of the team to be published in the newsletter and on the website/twitter</w:t>
            </w:r>
            <w:r>
              <w:rPr>
                <w:rFonts w:ascii="Times New Roman"/>
                <w:i/>
                <w:iCs/>
                <w:sz w:val="24"/>
              </w:rPr>
              <w:t xml:space="preserve">. </w:t>
            </w:r>
          </w:p>
          <w:p w14:paraId="28D8D4AF" w14:textId="77777777" w:rsidR="0021599C" w:rsidRDefault="0021599C" w:rsidP="0021599C">
            <w:pPr>
              <w:pStyle w:val="TableParagraph"/>
              <w:ind w:left="0"/>
              <w:rPr>
                <w:rFonts w:ascii="Times New Roman"/>
                <w:i/>
                <w:iCs/>
                <w:sz w:val="24"/>
              </w:rPr>
            </w:pPr>
          </w:p>
          <w:p w14:paraId="4D5CDA84" w14:textId="488B70F9" w:rsidR="0021599C" w:rsidRDefault="0021599C" w:rsidP="0021599C">
            <w:pPr>
              <w:pStyle w:val="TableParagraph"/>
              <w:ind w:left="0"/>
              <w:rPr>
                <w:rFonts w:ascii="Times New Roman"/>
                <w:i/>
                <w:iCs/>
                <w:color w:val="00B050"/>
                <w:sz w:val="20"/>
                <w:szCs w:val="18"/>
              </w:rPr>
            </w:pPr>
            <w:r w:rsidRPr="00E06A60">
              <w:rPr>
                <w:rFonts w:ascii="Times New Roman"/>
                <w:i/>
                <w:iCs/>
                <w:color w:val="00B050"/>
                <w:sz w:val="20"/>
                <w:szCs w:val="18"/>
              </w:rPr>
              <w:t xml:space="preserve">Changed the focus of the Monday </w:t>
            </w:r>
            <w:r w:rsidR="00FC3B16" w:rsidRPr="00E06A60">
              <w:rPr>
                <w:rFonts w:ascii="Times New Roman"/>
                <w:i/>
                <w:iCs/>
                <w:color w:val="00B050"/>
                <w:sz w:val="20"/>
                <w:szCs w:val="18"/>
              </w:rPr>
              <w:t>after school</w:t>
            </w:r>
            <w:r w:rsidRPr="00E06A60">
              <w:rPr>
                <w:rFonts w:ascii="Times New Roman"/>
                <w:i/>
                <w:iCs/>
                <w:color w:val="00B050"/>
                <w:sz w:val="20"/>
                <w:szCs w:val="18"/>
              </w:rPr>
              <w:t xml:space="preserve"> sports club which was not as well attended, to invite the KS1 children. Uptake has been good. We have 14 pupils participating as opposed to 5 previousl</w:t>
            </w:r>
            <w:r w:rsidR="00747D60">
              <w:rPr>
                <w:rFonts w:ascii="Times New Roman"/>
                <w:i/>
                <w:iCs/>
                <w:color w:val="00B050"/>
                <w:sz w:val="20"/>
                <w:szCs w:val="18"/>
              </w:rPr>
              <w:t xml:space="preserve">y. </w:t>
            </w:r>
          </w:p>
          <w:p w14:paraId="2879D25B" w14:textId="6487B4FD" w:rsidR="00B03092" w:rsidRDefault="00B03092" w:rsidP="0021599C">
            <w:pPr>
              <w:pStyle w:val="TableParagraph"/>
              <w:ind w:left="0"/>
              <w:rPr>
                <w:rFonts w:ascii="Times New Roman"/>
                <w:i/>
                <w:iCs/>
                <w:color w:val="00B050"/>
                <w:sz w:val="20"/>
                <w:szCs w:val="18"/>
              </w:rPr>
            </w:pPr>
          </w:p>
          <w:p w14:paraId="45373623" w14:textId="59DA68EE" w:rsidR="00B03092" w:rsidRDefault="00B03092" w:rsidP="0021599C">
            <w:pPr>
              <w:pStyle w:val="TableParagraph"/>
              <w:ind w:left="0"/>
              <w:rPr>
                <w:rFonts w:ascii="Times New Roman"/>
                <w:i/>
                <w:iCs/>
                <w:color w:val="00B050"/>
                <w:sz w:val="20"/>
                <w:szCs w:val="18"/>
              </w:rPr>
            </w:pPr>
            <w:r>
              <w:rPr>
                <w:rFonts w:ascii="Times New Roman"/>
                <w:i/>
                <w:iCs/>
                <w:color w:val="00B050"/>
                <w:sz w:val="20"/>
                <w:szCs w:val="18"/>
              </w:rPr>
              <w:t>Netball competition- team won 6/7 games and drew the final game.</w:t>
            </w:r>
          </w:p>
          <w:p w14:paraId="2AF84AA7" w14:textId="171A886A" w:rsidR="00B03092" w:rsidRDefault="00B03092" w:rsidP="0021599C">
            <w:pPr>
              <w:pStyle w:val="TableParagraph"/>
              <w:ind w:left="0"/>
              <w:rPr>
                <w:rFonts w:ascii="Times New Roman"/>
                <w:i/>
                <w:iCs/>
                <w:color w:val="00B050"/>
                <w:sz w:val="20"/>
                <w:szCs w:val="18"/>
              </w:rPr>
            </w:pPr>
            <w:r>
              <w:rPr>
                <w:rFonts w:ascii="Times New Roman"/>
                <w:i/>
                <w:iCs/>
                <w:color w:val="00B050"/>
                <w:sz w:val="20"/>
                <w:szCs w:val="18"/>
              </w:rPr>
              <w:t xml:space="preserve">2 different teams sent so that as many pupils as possible could have the opportunity to take part. </w:t>
            </w:r>
          </w:p>
          <w:p w14:paraId="401DD4E6" w14:textId="77777777" w:rsidR="00747D60" w:rsidRDefault="00747D60" w:rsidP="0021599C">
            <w:pPr>
              <w:pStyle w:val="TableParagraph"/>
              <w:ind w:left="0"/>
              <w:rPr>
                <w:rFonts w:ascii="Times New Roman"/>
                <w:i/>
                <w:iCs/>
                <w:color w:val="00B050"/>
                <w:sz w:val="20"/>
                <w:szCs w:val="18"/>
              </w:rPr>
            </w:pPr>
          </w:p>
          <w:p w14:paraId="1BA23829" w14:textId="683A9387" w:rsidR="00747D60" w:rsidRPr="00747D60" w:rsidRDefault="00747D60" w:rsidP="0021599C">
            <w:pPr>
              <w:pStyle w:val="TableParagraph"/>
              <w:ind w:left="0"/>
              <w:rPr>
                <w:rFonts w:ascii="Times New Roman"/>
                <w:i/>
                <w:iCs/>
                <w:color w:val="00B050"/>
                <w:sz w:val="20"/>
                <w:szCs w:val="18"/>
              </w:rPr>
            </w:pPr>
            <w:r>
              <w:rPr>
                <w:rFonts w:ascii="Times New Roman"/>
                <w:i/>
                <w:iCs/>
                <w:color w:val="00B050"/>
                <w:sz w:val="20"/>
                <w:szCs w:val="18"/>
              </w:rPr>
              <w:lastRenderedPageBreak/>
              <w:t>Scheduled for the simmer term</w:t>
            </w:r>
          </w:p>
        </w:tc>
      </w:tr>
    </w:tbl>
    <w:p w14:paraId="7E42F571" w14:textId="77777777"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615C067D" w14:textId="77777777">
        <w:trPr>
          <w:trHeight w:val="383"/>
        </w:trPr>
        <w:tc>
          <w:tcPr>
            <w:tcW w:w="12302" w:type="dxa"/>
            <w:gridSpan w:val="4"/>
            <w:vMerge w:val="restart"/>
          </w:tcPr>
          <w:p w14:paraId="69CEF605" w14:textId="77777777"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14:paraId="43C11554"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5E503CFA" w14:textId="77777777">
        <w:trPr>
          <w:trHeight w:val="291"/>
        </w:trPr>
        <w:tc>
          <w:tcPr>
            <w:tcW w:w="12302" w:type="dxa"/>
            <w:gridSpan w:val="4"/>
            <w:vMerge/>
            <w:tcBorders>
              <w:top w:val="nil"/>
            </w:tcBorders>
          </w:tcPr>
          <w:p w14:paraId="2271D47C" w14:textId="77777777" w:rsidR="00C658FB" w:rsidRDefault="00C658FB">
            <w:pPr>
              <w:rPr>
                <w:sz w:val="2"/>
                <w:szCs w:val="2"/>
              </w:rPr>
            </w:pPr>
          </w:p>
        </w:tc>
        <w:tc>
          <w:tcPr>
            <w:tcW w:w="3076" w:type="dxa"/>
          </w:tcPr>
          <w:p w14:paraId="03F1622E" w14:textId="3406C303" w:rsidR="00C658FB" w:rsidRDefault="00747D60" w:rsidP="00747D60">
            <w:pPr>
              <w:pStyle w:val="TableParagraph"/>
              <w:spacing w:before="23"/>
              <w:ind w:left="0"/>
              <w:rPr>
                <w:sz w:val="19"/>
              </w:rPr>
            </w:pPr>
            <w:r>
              <w:rPr>
                <w:sz w:val="19"/>
              </w:rPr>
              <w:t>£1000 = 4%</w:t>
            </w:r>
          </w:p>
        </w:tc>
      </w:tr>
      <w:tr w:rsidR="00C658FB" w14:paraId="189B5970" w14:textId="77777777">
        <w:trPr>
          <w:trHeight w:val="405"/>
        </w:trPr>
        <w:tc>
          <w:tcPr>
            <w:tcW w:w="3758" w:type="dxa"/>
          </w:tcPr>
          <w:p w14:paraId="47401A7C"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0144F4D2"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4D70D3BC"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C77BD05" w14:textId="77777777" w:rsidR="00C658FB" w:rsidRDefault="00C658FB">
            <w:pPr>
              <w:pStyle w:val="TableParagraph"/>
              <w:ind w:left="0"/>
              <w:rPr>
                <w:rFonts w:ascii="Times New Roman"/>
                <w:sz w:val="24"/>
              </w:rPr>
            </w:pPr>
          </w:p>
        </w:tc>
      </w:tr>
      <w:tr w:rsidR="00C658FB" w14:paraId="2B777C97" w14:textId="77777777">
        <w:trPr>
          <w:trHeight w:val="334"/>
        </w:trPr>
        <w:tc>
          <w:tcPr>
            <w:tcW w:w="3758" w:type="dxa"/>
            <w:tcBorders>
              <w:bottom w:val="nil"/>
            </w:tcBorders>
          </w:tcPr>
          <w:p w14:paraId="1AC2D177"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3EEA896A"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46A6706A"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7A33623A"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204C5577"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FD591D8" w14:textId="77777777">
        <w:trPr>
          <w:trHeight w:val="288"/>
        </w:trPr>
        <w:tc>
          <w:tcPr>
            <w:tcW w:w="3758" w:type="dxa"/>
            <w:tcBorders>
              <w:top w:val="nil"/>
              <w:bottom w:val="nil"/>
            </w:tcBorders>
          </w:tcPr>
          <w:p w14:paraId="21F375D6"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13FC6970"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5565A73B"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37CD6F75"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5F3999FE"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3A94F8E5" w14:textId="77777777">
        <w:trPr>
          <w:trHeight w:val="287"/>
        </w:trPr>
        <w:tc>
          <w:tcPr>
            <w:tcW w:w="3758" w:type="dxa"/>
            <w:tcBorders>
              <w:top w:val="nil"/>
              <w:bottom w:val="nil"/>
            </w:tcBorders>
          </w:tcPr>
          <w:p w14:paraId="7F48ECDF"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2BB42C50"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3A14B1EF" w14:textId="77777777" w:rsidR="00C658FB" w:rsidRDefault="00C658FB">
            <w:pPr>
              <w:pStyle w:val="TableParagraph"/>
              <w:ind w:left="0"/>
              <w:rPr>
                <w:rFonts w:ascii="Times New Roman"/>
                <w:sz w:val="20"/>
              </w:rPr>
            </w:pPr>
          </w:p>
        </w:tc>
        <w:tc>
          <w:tcPr>
            <w:tcW w:w="3423" w:type="dxa"/>
            <w:tcBorders>
              <w:top w:val="nil"/>
              <w:bottom w:val="nil"/>
            </w:tcBorders>
          </w:tcPr>
          <w:p w14:paraId="46FAF27E"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2435AF5B" w14:textId="77777777" w:rsidR="00C658FB" w:rsidRDefault="00C658FB">
            <w:pPr>
              <w:pStyle w:val="TableParagraph"/>
              <w:ind w:left="0"/>
              <w:rPr>
                <w:rFonts w:ascii="Times New Roman"/>
                <w:sz w:val="20"/>
              </w:rPr>
            </w:pPr>
          </w:p>
        </w:tc>
      </w:tr>
      <w:tr w:rsidR="00C658FB" w14:paraId="14FDDB30" w14:textId="77777777">
        <w:trPr>
          <w:trHeight w:val="288"/>
        </w:trPr>
        <w:tc>
          <w:tcPr>
            <w:tcW w:w="3758" w:type="dxa"/>
            <w:tcBorders>
              <w:top w:val="nil"/>
              <w:bottom w:val="nil"/>
            </w:tcBorders>
          </w:tcPr>
          <w:p w14:paraId="001D43EF"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DC3DA06" w14:textId="77777777" w:rsidR="00C658FB" w:rsidRDefault="00C658FB">
            <w:pPr>
              <w:pStyle w:val="TableParagraph"/>
              <w:ind w:left="0"/>
              <w:rPr>
                <w:rFonts w:ascii="Times New Roman"/>
                <w:sz w:val="20"/>
              </w:rPr>
            </w:pPr>
          </w:p>
        </w:tc>
        <w:tc>
          <w:tcPr>
            <w:tcW w:w="1663" w:type="dxa"/>
            <w:tcBorders>
              <w:top w:val="nil"/>
              <w:bottom w:val="nil"/>
            </w:tcBorders>
          </w:tcPr>
          <w:p w14:paraId="5D900CD8" w14:textId="77777777" w:rsidR="00C658FB" w:rsidRDefault="00C658FB">
            <w:pPr>
              <w:pStyle w:val="TableParagraph"/>
              <w:ind w:left="0"/>
              <w:rPr>
                <w:rFonts w:ascii="Times New Roman"/>
                <w:sz w:val="20"/>
              </w:rPr>
            </w:pPr>
          </w:p>
        </w:tc>
        <w:tc>
          <w:tcPr>
            <w:tcW w:w="3423" w:type="dxa"/>
            <w:tcBorders>
              <w:top w:val="nil"/>
              <w:bottom w:val="nil"/>
            </w:tcBorders>
          </w:tcPr>
          <w:p w14:paraId="7A499BA6"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74E51FB2" w14:textId="77777777" w:rsidR="00C658FB" w:rsidRDefault="00C658FB">
            <w:pPr>
              <w:pStyle w:val="TableParagraph"/>
              <w:ind w:left="0"/>
              <w:rPr>
                <w:rFonts w:ascii="Times New Roman"/>
                <w:sz w:val="20"/>
              </w:rPr>
            </w:pPr>
          </w:p>
        </w:tc>
      </w:tr>
      <w:tr w:rsidR="00C658FB" w14:paraId="27E0ED34" w14:textId="77777777">
        <w:trPr>
          <w:trHeight w:val="273"/>
        </w:trPr>
        <w:tc>
          <w:tcPr>
            <w:tcW w:w="3758" w:type="dxa"/>
            <w:tcBorders>
              <w:top w:val="nil"/>
            </w:tcBorders>
          </w:tcPr>
          <w:p w14:paraId="69CE8D16"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34077E3A" w14:textId="77777777" w:rsidR="00C658FB" w:rsidRDefault="00C658FB">
            <w:pPr>
              <w:pStyle w:val="TableParagraph"/>
              <w:ind w:left="0"/>
              <w:rPr>
                <w:rFonts w:ascii="Times New Roman"/>
                <w:sz w:val="20"/>
              </w:rPr>
            </w:pPr>
          </w:p>
        </w:tc>
        <w:tc>
          <w:tcPr>
            <w:tcW w:w="1663" w:type="dxa"/>
            <w:tcBorders>
              <w:top w:val="nil"/>
            </w:tcBorders>
          </w:tcPr>
          <w:p w14:paraId="1E824CDE" w14:textId="77777777" w:rsidR="00C658FB" w:rsidRDefault="00C658FB">
            <w:pPr>
              <w:pStyle w:val="TableParagraph"/>
              <w:ind w:left="0"/>
              <w:rPr>
                <w:rFonts w:ascii="Times New Roman"/>
                <w:sz w:val="20"/>
              </w:rPr>
            </w:pPr>
          </w:p>
        </w:tc>
        <w:tc>
          <w:tcPr>
            <w:tcW w:w="3423" w:type="dxa"/>
            <w:tcBorders>
              <w:top w:val="nil"/>
            </w:tcBorders>
          </w:tcPr>
          <w:p w14:paraId="07CB934E" w14:textId="77777777" w:rsidR="00C658FB" w:rsidRDefault="00C658FB">
            <w:pPr>
              <w:pStyle w:val="TableParagraph"/>
              <w:ind w:left="0"/>
              <w:rPr>
                <w:rFonts w:ascii="Times New Roman"/>
                <w:sz w:val="20"/>
              </w:rPr>
            </w:pPr>
          </w:p>
        </w:tc>
        <w:tc>
          <w:tcPr>
            <w:tcW w:w="3076" w:type="dxa"/>
            <w:tcBorders>
              <w:top w:val="nil"/>
            </w:tcBorders>
          </w:tcPr>
          <w:p w14:paraId="27DEC2B9" w14:textId="77777777" w:rsidR="00C658FB" w:rsidRDefault="00C658FB">
            <w:pPr>
              <w:pStyle w:val="TableParagraph"/>
              <w:ind w:left="0"/>
              <w:rPr>
                <w:rFonts w:ascii="Times New Roman"/>
                <w:sz w:val="20"/>
              </w:rPr>
            </w:pPr>
          </w:p>
        </w:tc>
      </w:tr>
      <w:tr w:rsidR="0021599C" w14:paraId="6D300CC6" w14:textId="77777777">
        <w:trPr>
          <w:trHeight w:val="2049"/>
        </w:trPr>
        <w:tc>
          <w:tcPr>
            <w:tcW w:w="3758" w:type="dxa"/>
          </w:tcPr>
          <w:p w14:paraId="7AF8ADFE" w14:textId="6BCBD2A7" w:rsidR="0021599C" w:rsidRDefault="0021599C" w:rsidP="0021599C">
            <w:pPr>
              <w:pStyle w:val="TableParagraph"/>
              <w:ind w:left="0"/>
              <w:rPr>
                <w:rFonts w:ascii="Times New Roman"/>
                <w:sz w:val="24"/>
              </w:rPr>
            </w:pPr>
            <w:r w:rsidRPr="00D54013">
              <w:rPr>
                <w:sz w:val="24"/>
                <w:szCs w:val="24"/>
              </w:rPr>
              <w:t>Children to be engaged and stretched by well thought out and thorough PE sessions at least twice a week. These may take the form of a double session on the same day</w:t>
            </w:r>
          </w:p>
        </w:tc>
        <w:tc>
          <w:tcPr>
            <w:tcW w:w="3458" w:type="dxa"/>
          </w:tcPr>
          <w:p w14:paraId="232D8211" w14:textId="77777777" w:rsidR="0021599C" w:rsidRDefault="0021599C" w:rsidP="0021599C">
            <w:pPr>
              <w:pStyle w:val="TableParagraph"/>
              <w:ind w:left="0"/>
              <w:rPr>
                <w:sz w:val="24"/>
                <w:szCs w:val="24"/>
              </w:rPr>
            </w:pPr>
            <w:r w:rsidRPr="00D54013">
              <w:rPr>
                <w:sz w:val="24"/>
                <w:szCs w:val="24"/>
              </w:rPr>
              <w:t xml:space="preserve">Purchase of a new PE Scheme with video clips to demonstrate good practice and offer professional advice.  Sports Specialists to be employed to work alongside the class teacher/TA or HLTA. </w:t>
            </w:r>
          </w:p>
          <w:p w14:paraId="698DC407" w14:textId="77777777" w:rsidR="00747D60" w:rsidRDefault="00747D60" w:rsidP="0021599C">
            <w:pPr>
              <w:pStyle w:val="TableParagraph"/>
              <w:ind w:left="0"/>
              <w:rPr>
                <w:sz w:val="24"/>
                <w:szCs w:val="24"/>
              </w:rPr>
            </w:pPr>
          </w:p>
          <w:p w14:paraId="3137DBC4" w14:textId="6CDEFD2A" w:rsidR="00747D60" w:rsidRDefault="00747D60" w:rsidP="0021599C">
            <w:pPr>
              <w:pStyle w:val="TableParagraph"/>
              <w:ind w:left="0"/>
              <w:rPr>
                <w:rFonts w:ascii="Times New Roman"/>
                <w:sz w:val="24"/>
              </w:rPr>
            </w:pPr>
            <w:r>
              <w:rPr>
                <w:sz w:val="24"/>
                <w:szCs w:val="24"/>
              </w:rPr>
              <w:t xml:space="preserve">Resources purchased to support the delivery of the scheme. </w:t>
            </w:r>
          </w:p>
        </w:tc>
        <w:tc>
          <w:tcPr>
            <w:tcW w:w="1663" w:type="dxa"/>
          </w:tcPr>
          <w:p w14:paraId="1AE7B02C" w14:textId="77777777" w:rsidR="0021599C" w:rsidRDefault="00747D60" w:rsidP="0021599C">
            <w:pPr>
              <w:pStyle w:val="TableParagraph"/>
              <w:spacing w:before="138"/>
              <w:ind w:left="53"/>
              <w:rPr>
                <w:rFonts w:ascii="Times New Roman"/>
                <w:sz w:val="24"/>
              </w:rPr>
            </w:pPr>
            <w:r>
              <w:rPr>
                <w:rFonts w:ascii="Times New Roman"/>
                <w:sz w:val="24"/>
              </w:rPr>
              <w:t>£</w:t>
            </w:r>
            <w:r>
              <w:rPr>
                <w:rFonts w:ascii="Times New Roman"/>
                <w:sz w:val="24"/>
              </w:rPr>
              <w:t>500</w:t>
            </w:r>
          </w:p>
          <w:p w14:paraId="4F26C0FB" w14:textId="77777777" w:rsidR="00747D60" w:rsidRDefault="00747D60" w:rsidP="0021599C">
            <w:pPr>
              <w:pStyle w:val="TableParagraph"/>
              <w:spacing w:before="138"/>
              <w:ind w:left="53"/>
              <w:rPr>
                <w:rFonts w:ascii="Times New Roman"/>
                <w:sz w:val="24"/>
              </w:rPr>
            </w:pPr>
          </w:p>
          <w:p w14:paraId="7D0B5DE6" w14:textId="77777777" w:rsidR="00747D60" w:rsidRDefault="00747D60" w:rsidP="0021599C">
            <w:pPr>
              <w:pStyle w:val="TableParagraph"/>
              <w:spacing w:before="138"/>
              <w:ind w:left="53"/>
              <w:rPr>
                <w:rFonts w:ascii="Times New Roman"/>
                <w:sz w:val="24"/>
              </w:rPr>
            </w:pPr>
          </w:p>
          <w:p w14:paraId="7945BFA3" w14:textId="77777777" w:rsidR="00747D60" w:rsidRDefault="00747D60" w:rsidP="0021599C">
            <w:pPr>
              <w:pStyle w:val="TableParagraph"/>
              <w:spacing w:before="138"/>
              <w:ind w:left="53"/>
              <w:rPr>
                <w:rFonts w:ascii="Times New Roman"/>
                <w:sz w:val="24"/>
              </w:rPr>
            </w:pPr>
          </w:p>
          <w:p w14:paraId="3C560E72" w14:textId="77777777" w:rsidR="00747D60" w:rsidRDefault="00747D60" w:rsidP="0021599C">
            <w:pPr>
              <w:pStyle w:val="TableParagraph"/>
              <w:spacing w:before="138"/>
              <w:ind w:left="53"/>
              <w:rPr>
                <w:rFonts w:ascii="Times New Roman"/>
                <w:sz w:val="24"/>
              </w:rPr>
            </w:pPr>
          </w:p>
          <w:p w14:paraId="46F6B6A9" w14:textId="1CC29684" w:rsidR="00747D60" w:rsidRDefault="00747D60" w:rsidP="0021599C">
            <w:pPr>
              <w:pStyle w:val="TableParagraph"/>
              <w:spacing w:before="138"/>
              <w:ind w:left="53"/>
              <w:rPr>
                <w:sz w:val="24"/>
              </w:rPr>
            </w:pPr>
            <w:r>
              <w:rPr>
                <w:rFonts w:ascii="Times New Roman"/>
                <w:sz w:val="24"/>
              </w:rPr>
              <w:t>£</w:t>
            </w:r>
            <w:r>
              <w:rPr>
                <w:rFonts w:ascii="Times New Roman"/>
                <w:sz w:val="24"/>
              </w:rPr>
              <w:t>500</w:t>
            </w:r>
          </w:p>
        </w:tc>
        <w:tc>
          <w:tcPr>
            <w:tcW w:w="3423" w:type="dxa"/>
          </w:tcPr>
          <w:p w14:paraId="70D9F06A" w14:textId="77777777" w:rsidR="0021599C" w:rsidRDefault="0021599C" w:rsidP="0021599C">
            <w:pPr>
              <w:pStyle w:val="TableParagraph"/>
              <w:ind w:left="0"/>
              <w:rPr>
                <w:rFonts w:ascii="Times New Roman"/>
                <w:sz w:val="24"/>
              </w:rPr>
            </w:pPr>
            <w:r>
              <w:rPr>
                <w:rFonts w:ascii="Times New Roman"/>
                <w:sz w:val="24"/>
              </w:rPr>
              <w:t xml:space="preserve">At the moment there is no cohesive PE curriculum. </w:t>
            </w:r>
          </w:p>
          <w:p w14:paraId="73E900CD" w14:textId="77777777" w:rsidR="0021599C" w:rsidRDefault="0021599C" w:rsidP="0021599C">
            <w:pPr>
              <w:pStyle w:val="TableParagraph"/>
              <w:ind w:left="0"/>
              <w:rPr>
                <w:rFonts w:ascii="Times New Roman"/>
                <w:sz w:val="24"/>
              </w:rPr>
            </w:pPr>
          </w:p>
          <w:p w14:paraId="4CD0A0B3" w14:textId="41A32E04" w:rsidR="0021599C" w:rsidRDefault="0021599C" w:rsidP="0021599C">
            <w:pPr>
              <w:pStyle w:val="TableParagraph"/>
              <w:ind w:left="0"/>
              <w:rPr>
                <w:rFonts w:ascii="Times New Roman"/>
                <w:sz w:val="24"/>
              </w:rPr>
            </w:pPr>
            <w:r>
              <w:rPr>
                <w:rFonts w:ascii="Times New Roman"/>
                <w:sz w:val="24"/>
              </w:rPr>
              <w:t xml:space="preserve">After implementing a PE Curriculum, there will be more consistency to ensure progression of skills throughout the school. </w:t>
            </w:r>
          </w:p>
          <w:p w14:paraId="2C292FBD" w14:textId="77777777" w:rsidR="00747D60" w:rsidRDefault="00747D60" w:rsidP="0021599C">
            <w:pPr>
              <w:pStyle w:val="TableParagraph"/>
              <w:ind w:left="0"/>
              <w:rPr>
                <w:rFonts w:ascii="Times New Roman"/>
                <w:sz w:val="24"/>
              </w:rPr>
            </w:pPr>
          </w:p>
          <w:p w14:paraId="01CA3DAD" w14:textId="77777777" w:rsidR="0021599C" w:rsidRDefault="0021599C" w:rsidP="0021599C">
            <w:pPr>
              <w:pStyle w:val="TableParagraph"/>
              <w:ind w:left="0"/>
              <w:rPr>
                <w:rFonts w:ascii="Times New Roman"/>
                <w:sz w:val="24"/>
              </w:rPr>
            </w:pPr>
          </w:p>
        </w:tc>
        <w:tc>
          <w:tcPr>
            <w:tcW w:w="3076" w:type="dxa"/>
          </w:tcPr>
          <w:p w14:paraId="7AB1BFFA" w14:textId="77777777" w:rsidR="0021599C" w:rsidRDefault="0021599C" w:rsidP="0021599C">
            <w:pPr>
              <w:pStyle w:val="TableParagraph"/>
              <w:ind w:left="0"/>
              <w:rPr>
                <w:rFonts w:ascii="Times New Roman"/>
                <w:sz w:val="24"/>
              </w:rPr>
            </w:pPr>
            <w:r>
              <w:rPr>
                <w:rFonts w:ascii="Times New Roman"/>
                <w:sz w:val="24"/>
              </w:rPr>
              <w:t xml:space="preserve">The subject leader will monitor to ensure that they curriculum is implemented and will monitor throughout the year. </w:t>
            </w:r>
          </w:p>
          <w:p w14:paraId="101EC891" w14:textId="179D1CC0" w:rsidR="0021599C" w:rsidRDefault="0021599C" w:rsidP="0021599C">
            <w:pPr>
              <w:pStyle w:val="TableParagraph"/>
              <w:ind w:left="0"/>
              <w:rPr>
                <w:rFonts w:ascii="Times New Roman"/>
                <w:i/>
                <w:iCs/>
                <w:color w:val="FF0000"/>
                <w:sz w:val="20"/>
                <w:szCs w:val="18"/>
              </w:rPr>
            </w:pPr>
            <w:r w:rsidRPr="00F07B62">
              <w:rPr>
                <w:rFonts w:ascii="Times New Roman"/>
                <w:i/>
                <w:iCs/>
                <w:color w:val="FF0000"/>
                <w:sz w:val="20"/>
                <w:szCs w:val="18"/>
              </w:rPr>
              <w:t xml:space="preserve">Get Set for PE </w:t>
            </w:r>
            <w:r w:rsidR="00FC3B16" w:rsidRPr="00F07B62">
              <w:rPr>
                <w:rFonts w:ascii="Times New Roman"/>
                <w:i/>
                <w:iCs/>
                <w:color w:val="FF0000"/>
                <w:sz w:val="20"/>
                <w:szCs w:val="18"/>
              </w:rPr>
              <w:t>purchased -</w:t>
            </w:r>
            <w:r w:rsidRPr="00F07B62">
              <w:rPr>
                <w:rFonts w:ascii="Times New Roman"/>
                <w:i/>
                <w:iCs/>
                <w:color w:val="FF0000"/>
                <w:sz w:val="20"/>
                <w:szCs w:val="18"/>
              </w:rPr>
              <w:t xml:space="preserve"> one of the recommended schemes. Easy to use, progression across year groups clear and we have used the scheme to map out PE across the school. All stands to be covered across the year. </w:t>
            </w:r>
          </w:p>
          <w:p w14:paraId="08012823" w14:textId="77777777" w:rsidR="0021599C" w:rsidRDefault="0021599C" w:rsidP="0021599C">
            <w:pPr>
              <w:pStyle w:val="TableParagraph"/>
              <w:ind w:left="0"/>
              <w:rPr>
                <w:rFonts w:ascii="Times New Roman"/>
                <w:i/>
                <w:iCs/>
                <w:color w:val="FF0000"/>
                <w:sz w:val="20"/>
                <w:szCs w:val="18"/>
              </w:rPr>
            </w:pPr>
          </w:p>
          <w:p w14:paraId="7928A72B" w14:textId="77777777" w:rsidR="0021599C" w:rsidRDefault="0021599C" w:rsidP="0021599C">
            <w:pPr>
              <w:pStyle w:val="TableParagraph"/>
              <w:ind w:left="0"/>
              <w:rPr>
                <w:rFonts w:ascii="Times New Roman"/>
                <w:i/>
                <w:iCs/>
                <w:color w:val="00B050"/>
                <w:sz w:val="20"/>
                <w:szCs w:val="18"/>
              </w:rPr>
            </w:pPr>
            <w:r w:rsidRPr="00E06A60">
              <w:rPr>
                <w:rFonts w:ascii="Times New Roman"/>
                <w:i/>
                <w:iCs/>
                <w:color w:val="00B050"/>
                <w:sz w:val="20"/>
                <w:szCs w:val="18"/>
              </w:rPr>
              <w:t xml:space="preserve">The subject leader alongside the class teachers have mapped out the curriculum ensuring clear progression. Teachers report that the resources are easy to use and enable non specialist teachers to teach PE more effectively. </w:t>
            </w:r>
          </w:p>
          <w:p w14:paraId="0FC00D45" w14:textId="77777777" w:rsidR="00B03092" w:rsidRDefault="00B03092" w:rsidP="0021599C">
            <w:pPr>
              <w:pStyle w:val="TableParagraph"/>
              <w:ind w:left="0"/>
              <w:rPr>
                <w:rFonts w:ascii="Times New Roman"/>
                <w:i/>
                <w:iCs/>
                <w:color w:val="00B050"/>
                <w:sz w:val="20"/>
                <w:szCs w:val="18"/>
              </w:rPr>
            </w:pPr>
          </w:p>
          <w:p w14:paraId="3D8CC447" w14:textId="77777777" w:rsidR="00B03092" w:rsidRDefault="00B03092" w:rsidP="0021599C">
            <w:pPr>
              <w:pStyle w:val="TableParagraph"/>
              <w:ind w:left="0"/>
              <w:rPr>
                <w:rFonts w:ascii="Times New Roman"/>
                <w:i/>
                <w:iCs/>
                <w:color w:val="00B050"/>
                <w:sz w:val="20"/>
                <w:szCs w:val="18"/>
              </w:rPr>
            </w:pPr>
            <w:r>
              <w:rPr>
                <w:rFonts w:ascii="Times New Roman"/>
                <w:i/>
                <w:iCs/>
                <w:color w:val="00B050"/>
                <w:sz w:val="20"/>
                <w:szCs w:val="18"/>
              </w:rPr>
              <w:t>Consider further CPD</w:t>
            </w:r>
          </w:p>
          <w:p w14:paraId="6B4A4776" w14:textId="77777777" w:rsidR="00B03092" w:rsidRDefault="00B03092" w:rsidP="0021599C">
            <w:pPr>
              <w:pStyle w:val="TableParagraph"/>
              <w:ind w:left="0"/>
              <w:rPr>
                <w:rFonts w:ascii="Times New Roman"/>
                <w:i/>
                <w:iCs/>
                <w:color w:val="00B050"/>
                <w:sz w:val="20"/>
                <w:szCs w:val="18"/>
              </w:rPr>
            </w:pPr>
          </w:p>
          <w:p w14:paraId="0D9E90E0" w14:textId="77777777" w:rsidR="00B03092" w:rsidRDefault="00B03092" w:rsidP="0021599C">
            <w:pPr>
              <w:pStyle w:val="TableParagraph"/>
              <w:ind w:left="0"/>
              <w:rPr>
                <w:rFonts w:ascii="Times New Roman"/>
                <w:i/>
                <w:iCs/>
                <w:color w:val="00B050"/>
                <w:sz w:val="20"/>
                <w:szCs w:val="18"/>
              </w:rPr>
            </w:pPr>
          </w:p>
          <w:p w14:paraId="0D08482B" w14:textId="77777777" w:rsidR="00B03092" w:rsidRDefault="00B03092" w:rsidP="0021599C">
            <w:pPr>
              <w:pStyle w:val="TableParagraph"/>
              <w:ind w:left="0"/>
              <w:rPr>
                <w:rFonts w:ascii="Times New Roman"/>
                <w:i/>
                <w:iCs/>
                <w:color w:val="00B050"/>
                <w:sz w:val="20"/>
                <w:szCs w:val="18"/>
              </w:rPr>
            </w:pPr>
          </w:p>
          <w:p w14:paraId="5BE04A96" w14:textId="77777777" w:rsidR="00B03092" w:rsidRDefault="00B03092" w:rsidP="0021599C">
            <w:pPr>
              <w:pStyle w:val="TableParagraph"/>
              <w:ind w:left="0"/>
              <w:rPr>
                <w:rFonts w:ascii="Times New Roman"/>
                <w:i/>
                <w:iCs/>
                <w:color w:val="00B050"/>
                <w:sz w:val="20"/>
                <w:szCs w:val="18"/>
              </w:rPr>
            </w:pPr>
          </w:p>
          <w:p w14:paraId="25B5C5F5" w14:textId="77777777" w:rsidR="00B03092" w:rsidRDefault="00B03092" w:rsidP="0021599C">
            <w:pPr>
              <w:pStyle w:val="TableParagraph"/>
              <w:ind w:left="0"/>
              <w:rPr>
                <w:rFonts w:ascii="Times New Roman"/>
                <w:i/>
                <w:iCs/>
                <w:color w:val="00B050"/>
                <w:sz w:val="20"/>
                <w:szCs w:val="18"/>
              </w:rPr>
            </w:pPr>
          </w:p>
          <w:p w14:paraId="46ACC5E0" w14:textId="469A3A27" w:rsidR="00B03092" w:rsidRDefault="00B03092" w:rsidP="0021599C">
            <w:pPr>
              <w:pStyle w:val="TableParagraph"/>
              <w:ind w:left="0"/>
              <w:rPr>
                <w:rFonts w:ascii="Times New Roman"/>
                <w:sz w:val="24"/>
              </w:rPr>
            </w:pPr>
          </w:p>
        </w:tc>
      </w:tr>
      <w:tr w:rsidR="0021599C" w14:paraId="01D519AA" w14:textId="77777777">
        <w:trPr>
          <w:trHeight w:val="305"/>
        </w:trPr>
        <w:tc>
          <w:tcPr>
            <w:tcW w:w="12302" w:type="dxa"/>
            <w:gridSpan w:val="4"/>
            <w:vMerge w:val="restart"/>
          </w:tcPr>
          <w:p w14:paraId="6766F612" w14:textId="77777777" w:rsidR="0021599C" w:rsidRDefault="0021599C" w:rsidP="0021599C">
            <w:pPr>
              <w:pStyle w:val="TableParagraph"/>
              <w:spacing w:line="257" w:lineRule="exact"/>
              <w:ind w:left="28"/>
              <w:rPr>
                <w:sz w:val="24"/>
              </w:rPr>
            </w:pPr>
            <w:r>
              <w:rPr>
                <w:b/>
                <w:color w:val="00B9F2"/>
                <w:sz w:val="24"/>
              </w:rPr>
              <w:lastRenderedPageBreak/>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14:paraId="73FB1157" w14:textId="77777777" w:rsidR="0021599C" w:rsidRDefault="0021599C" w:rsidP="0021599C">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21599C" w14:paraId="2C5D118E" w14:textId="77777777">
        <w:trPr>
          <w:trHeight w:val="305"/>
        </w:trPr>
        <w:tc>
          <w:tcPr>
            <w:tcW w:w="12302" w:type="dxa"/>
            <w:gridSpan w:val="4"/>
            <w:vMerge/>
            <w:tcBorders>
              <w:top w:val="nil"/>
            </w:tcBorders>
          </w:tcPr>
          <w:p w14:paraId="67464754" w14:textId="77777777" w:rsidR="0021599C" w:rsidRDefault="0021599C" w:rsidP="0021599C">
            <w:pPr>
              <w:rPr>
                <w:sz w:val="2"/>
                <w:szCs w:val="2"/>
              </w:rPr>
            </w:pPr>
          </w:p>
        </w:tc>
        <w:tc>
          <w:tcPr>
            <w:tcW w:w="3076" w:type="dxa"/>
          </w:tcPr>
          <w:p w14:paraId="0E2B40AE" w14:textId="4B7922ED" w:rsidR="0021599C" w:rsidRDefault="00747D60" w:rsidP="0021599C">
            <w:pPr>
              <w:pStyle w:val="TableParagraph"/>
              <w:ind w:left="0"/>
              <w:rPr>
                <w:rFonts w:ascii="Times New Roman"/>
              </w:rPr>
            </w:pPr>
            <w:r>
              <w:rPr>
                <w:rFonts w:ascii="Times New Roman"/>
              </w:rPr>
              <w:t>£</w:t>
            </w:r>
            <w:r>
              <w:rPr>
                <w:rFonts w:ascii="Times New Roman"/>
              </w:rPr>
              <w:t xml:space="preserve">4094 = </w:t>
            </w:r>
            <w:r w:rsidR="00B82303">
              <w:rPr>
                <w:rFonts w:ascii="Times New Roman"/>
              </w:rPr>
              <w:t>17%</w:t>
            </w:r>
          </w:p>
        </w:tc>
      </w:tr>
      <w:tr w:rsidR="0021599C" w14:paraId="7DF04B60" w14:textId="77777777">
        <w:trPr>
          <w:trHeight w:val="397"/>
        </w:trPr>
        <w:tc>
          <w:tcPr>
            <w:tcW w:w="3758" w:type="dxa"/>
          </w:tcPr>
          <w:p w14:paraId="09772CDC" w14:textId="77777777" w:rsidR="0021599C" w:rsidRDefault="0021599C" w:rsidP="0021599C">
            <w:pPr>
              <w:pStyle w:val="TableParagraph"/>
              <w:spacing w:before="16"/>
              <w:ind w:left="1554" w:right="1534"/>
              <w:jc w:val="center"/>
              <w:rPr>
                <w:b/>
                <w:sz w:val="24"/>
              </w:rPr>
            </w:pPr>
            <w:r>
              <w:rPr>
                <w:b/>
                <w:color w:val="231F20"/>
                <w:sz w:val="24"/>
              </w:rPr>
              <w:t>Intent</w:t>
            </w:r>
          </w:p>
        </w:tc>
        <w:tc>
          <w:tcPr>
            <w:tcW w:w="5121" w:type="dxa"/>
            <w:gridSpan w:val="2"/>
          </w:tcPr>
          <w:p w14:paraId="3C00B735" w14:textId="77777777" w:rsidR="0021599C" w:rsidRDefault="0021599C" w:rsidP="0021599C">
            <w:pPr>
              <w:pStyle w:val="TableParagraph"/>
              <w:spacing w:before="16"/>
              <w:ind w:left="1733" w:right="1713"/>
              <w:jc w:val="center"/>
              <w:rPr>
                <w:b/>
                <w:sz w:val="24"/>
              </w:rPr>
            </w:pPr>
            <w:r>
              <w:rPr>
                <w:b/>
                <w:color w:val="231F20"/>
                <w:sz w:val="24"/>
              </w:rPr>
              <w:t>Implementation</w:t>
            </w:r>
          </w:p>
        </w:tc>
        <w:tc>
          <w:tcPr>
            <w:tcW w:w="3423" w:type="dxa"/>
          </w:tcPr>
          <w:p w14:paraId="02814A71" w14:textId="77777777" w:rsidR="0021599C" w:rsidRDefault="0021599C" w:rsidP="0021599C">
            <w:pPr>
              <w:pStyle w:val="TableParagraph"/>
              <w:spacing w:before="16"/>
              <w:ind w:left="1346" w:right="1325"/>
              <w:jc w:val="center"/>
              <w:rPr>
                <w:b/>
                <w:sz w:val="24"/>
              </w:rPr>
            </w:pPr>
            <w:r>
              <w:rPr>
                <w:b/>
                <w:color w:val="231F20"/>
                <w:sz w:val="24"/>
              </w:rPr>
              <w:t>Impact</w:t>
            </w:r>
          </w:p>
        </w:tc>
        <w:tc>
          <w:tcPr>
            <w:tcW w:w="3076" w:type="dxa"/>
          </w:tcPr>
          <w:p w14:paraId="351190E4" w14:textId="77777777" w:rsidR="0021599C" w:rsidRDefault="0021599C" w:rsidP="0021599C">
            <w:pPr>
              <w:pStyle w:val="TableParagraph"/>
              <w:ind w:left="0"/>
              <w:rPr>
                <w:rFonts w:ascii="Times New Roman"/>
                <w:sz w:val="24"/>
              </w:rPr>
            </w:pPr>
          </w:p>
        </w:tc>
      </w:tr>
      <w:tr w:rsidR="0021599C" w14:paraId="392348E7" w14:textId="77777777">
        <w:trPr>
          <w:trHeight w:val="334"/>
        </w:trPr>
        <w:tc>
          <w:tcPr>
            <w:tcW w:w="3758" w:type="dxa"/>
            <w:tcBorders>
              <w:bottom w:val="nil"/>
            </w:tcBorders>
          </w:tcPr>
          <w:p w14:paraId="06889CD6" w14:textId="77777777" w:rsidR="0021599C" w:rsidRDefault="0021599C" w:rsidP="0021599C">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41F57411" w14:textId="77777777" w:rsidR="0021599C" w:rsidRDefault="0021599C" w:rsidP="0021599C">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0727E1B" w14:textId="77777777" w:rsidR="0021599C" w:rsidRDefault="0021599C" w:rsidP="0021599C">
            <w:pPr>
              <w:pStyle w:val="TableParagraph"/>
              <w:spacing w:before="16"/>
              <w:rPr>
                <w:sz w:val="24"/>
              </w:rPr>
            </w:pPr>
            <w:r>
              <w:rPr>
                <w:color w:val="231F20"/>
                <w:sz w:val="24"/>
              </w:rPr>
              <w:t>Funding</w:t>
            </w:r>
          </w:p>
        </w:tc>
        <w:tc>
          <w:tcPr>
            <w:tcW w:w="3423" w:type="dxa"/>
            <w:tcBorders>
              <w:bottom w:val="nil"/>
            </w:tcBorders>
          </w:tcPr>
          <w:p w14:paraId="435C81B0" w14:textId="77777777" w:rsidR="0021599C" w:rsidRDefault="0021599C" w:rsidP="0021599C">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4EE81966" w14:textId="77777777" w:rsidR="0021599C" w:rsidRDefault="0021599C" w:rsidP="0021599C">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21599C" w14:paraId="070CF0AD" w14:textId="77777777">
        <w:trPr>
          <w:trHeight w:val="288"/>
        </w:trPr>
        <w:tc>
          <w:tcPr>
            <w:tcW w:w="3758" w:type="dxa"/>
            <w:tcBorders>
              <w:top w:val="nil"/>
              <w:bottom w:val="nil"/>
            </w:tcBorders>
          </w:tcPr>
          <w:p w14:paraId="19B0A082" w14:textId="77777777" w:rsidR="0021599C" w:rsidRDefault="0021599C" w:rsidP="0021599C">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280A65DB" w14:textId="77777777" w:rsidR="0021599C" w:rsidRDefault="0021599C" w:rsidP="0021599C">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31F2591A" w14:textId="77777777" w:rsidR="0021599C" w:rsidRDefault="0021599C" w:rsidP="0021599C">
            <w:pPr>
              <w:pStyle w:val="TableParagraph"/>
              <w:spacing w:line="263" w:lineRule="exact"/>
              <w:rPr>
                <w:sz w:val="24"/>
              </w:rPr>
            </w:pPr>
            <w:r>
              <w:rPr>
                <w:color w:val="231F20"/>
                <w:sz w:val="24"/>
              </w:rPr>
              <w:t>allocated:</w:t>
            </w:r>
          </w:p>
        </w:tc>
        <w:tc>
          <w:tcPr>
            <w:tcW w:w="3423" w:type="dxa"/>
            <w:tcBorders>
              <w:top w:val="nil"/>
              <w:bottom w:val="nil"/>
            </w:tcBorders>
          </w:tcPr>
          <w:p w14:paraId="39510C6B" w14:textId="77777777" w:rsidR="0021599C" w:rsidRDefault="0021599C" w:rsidP="0021599C">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755633C5" w14:textId="77777777" w:rsidR="0021599C" w:rsidRDefault="0021599C" w:rsidP="0021599C">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21599C" w14:paraId="496CDD90" w14:textId="77777777">
        <w:trPr>
          <w:trHeight w:val="287"/>
        </w:trPr>
        <w:tc>
          <w:tcPr>
            <w:tcW w:w="3758" w:type="dxa"/>
            <w:tcBorders>
              <w:top w:val="nil"/>
              <w:bottom w:val="nil"/>
            </w:tcBorders>
          </w:tcPr>
          <w:p w14:paraId="1679C3BD" w14:textId="77777777" w:rsidR="0021599C" w:rsidRDefault="0021599C" w:rsidP="0021599C">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5856E78D" w14:textId="77777777" w:rsidR="0021599C" w:rsidRDefault="0021599C" w:rsidP="0021599C">
            <w:pPr>
              <w:pStyle w:val="TableParagraph"/>
              <w:spacing w:line="263" w:lineRule="exact"/>
              <w:rPr>
                <w:sz w:val="24"/>
              </w:rPr>
            </w:pPr>
            <w:r>
              <w:rPr>
                <w:color w:val="231F20"/>
                <w:sz w:val="24"/>
              </w:rPr>
              <w:t>intentions:</w:t>
            </w:r>
          </w:p>
        </w:tc>
        <w:tc>
          <w:tcPr>
            <w:tcW w:w="1663" w:type="dxa"/>
            <w:tcBorders>
              <w:top w:val="nil"/>
              <w:bottom w:val="nil"/>
            </w:tcBorders>
          </w:tcPr>
          <w:p w14:paraId="18FDE76A" w14:textId="77777777" w:rsidR="0021599C" w:rsidRDefault="0021599C" w:rsidP="0021599C">
            <w:pPr>
              <w:pStyle w:val="TableParagraph"/>
              <w:ind w:left="0"/>
              <w:rPr>
                <w:rFonts w:ascii="Times New Roman"/>
                <w:sz w:val="20"/>
              </w:rPr>
            </w:pPr>
          </w:p>
        </w:tc>
        <w:tc>
          <w:tcPr>
            <w:tcW w:w="3423" w:type="dxa"/>
            <w:tcBorders>
              <w:top w:val="nil"/>
              <w:bottom w:val="nil"/>
            </w:tcBorders>
          </w:tcPr>
          <w:p w14:paraId="5FA38328" w14:textId="77777777" w:rsidR="0021599C" w:rsidRDefault="0021599C" w:rsidP="0021599C">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1EEB7178" w14:textId="77777777" w:rsidR="0021599C" w:rsidRDefault="0021599C" w:rsidP="0021599C">
            <w:pPr>
              <w:pStyle w:val="TableParagraph"/>
              <w:ind w:left="0"/>
              <w:rPr>
                <w:rFonts w:ascii="Times New Roman"/>
                <w:sz w:val="20"/>
              </w:rPr>
            </w:pPr>
          </w:p>
        </w:tc>
      </w:tr>
      <w:tr w:rsidR="0021599C" w14:paraId="151BF4F0" w14:textId="77777777">
        <w:trPr>
          <w:trHeight w:val="288"/>
        </w:trPr>
        <w:tc>
          <w:tcPr>
            <w:tcW w:w="3758" w:type="dxa"/>
            <w:tcBorders>
              <w:top w:val="nil"/>
              <w:bottom w:val="nil"/>
            </w:tcBorders>
          </w:tcPr>
          <w:p w14:paraId="707CB666" w14:textId="77777777" w:rsidR="0021599C" w:rsidRDefault="0021599C" w:rsidP="0021599C">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7B6E6621" w14:textId="77777777" w:rsidR="0021599C" w:rsidRDefault="0021599C" w:rsidP="0021599C">
            <w:pPr>
              <w:pStyle w:val="TableParagraph"/>
              <w:ind w:left="0"/>
              <w:rPr>
                <w:rFonts w:ascii="Times New Roman"/>
                <w:sz w:val="20"/>
              </w:rPr>
            </w:pPr>
          </w:p>
        </w:tc>
        <w:tc>
          <w:tcPr>
            <w:tcW w:w="1663" w:type="dxa"/>
            <w:tcBorders>
              <w:top w:val="nil"/>
              <w:bottom w:val="nil"/>
            </w:tcBorders>
          </w:tcPr>
          <w:p w14:paraId="55510296" w14:textId="77777777" w:rsidR="0021599C" w:rsidRDefault="0021599C" w:rsidP="0021599C">
            <w:pPr>
              <w:pStyle w:val="TableParagraph"/>
              <w:ind w:left="0"/>
              <w:rPr>
                <w:rFonts w:ascii="Times New Roman"/>
                <w:sz w:val="20"/>
              </w:rPr>
            </w:pPr>
          </w:p>
        </w:tc>
        <w:tc>
          <w:tcPr>
            <w:tcW w:w="3423" w:type="dxa"/>
            <w:tcBorders>
              <w:top w:val="nil"/>
              <w:bottom w:val="nil"/>
            </w:tcBorders>
          </w:tcPr>
          <w:p w14:paraId="1FDD2569" w14:textId="77777777" w:rsidR="0021599C" w:rsidRDefault="0021599C" w:rsidP="0021599C">
            <w:pPr>
              <w:pStyle w:val="TableParagraph"/>
              <w:spacing w:line="263" w:lineRule="exact"/>
              <w:rPr>
                <w:sz w:val="24"/>
              </w:rPr>
            </w:pPr>
            <w:r>
              <w:rPr>
                <w:color w:val="231F20"/>
                <w:sz w:val="24"/>
              </w:rPr>
              <w:t>changed?:</w:t>
            </w:r>
          </w:p>
        </w:tc>
        <w:tc>
          <w:tcPr>
            <w:tcW w:w="3076" w:type="dxa"/>
            <w:tcBorders>
              <w:top w:val="nil"/>
              <w:bottom w:val="nil"/>
            </w:tcBorders>
          </w:tcPr>
          <w:p w14:paraId="01F0FCB9" w14:textId="77777777" w:rsidR="0021599C" w:rsidRDefault="0021599C" w:rsidP="0021599C">
            <w:pPr>
              <w:pStyle w:val="TableParagraph"/>
              <w:ind w:left="0"/>
              <w:rPr>
                <w:rFonts w:ascii="Times New Roman"/>
                <w:sz w:val="20"/>
              </w:rPr>
            </w:pPr>
          </w:p>
        </w:tc>
      </w:tr>
      <w:tr w:rsidR="0021599C" w14:paraId="7A3B4A30" w14:textId="77777777">
        <w:trPr>
          <w:trHeight w:val="273"/>
        </w:trPr>
        <w:tc>
          <w:tcPr>
            <w:tcW w:w="3758" w:type="dxa"/>
            <w:tcBorders>
              <w:top w:val="nil"/>
            </w:tcBorders>
          </w:tcPr>
          <w:p w14:paraId="6C9069B6" w14:textId="77777777" w:rsidR="0021599C" w:rsidRDefault="0021599C" w:rsidP="0021599C">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7B3469BE" w14:textId="77777777" w:rsidR="0021599C" w:rsidRDefault="0021599C" w:rsidP="0021599C">
            <w:pPr>
              <w:pStyle w:val="TableParagraph"/>
              <w:ind w:left="0"/>
              <w:rPr>
                <w:rFonts w:ascii="Times New Roman"/>
                <w:sz w:val="20"/>
              </w:rPr>
            </w:pPr>
          </w:p>
        </w:tc>
        <w:tc>
          <w:tcPr>
            <w:tcW w:w="1663" w:type="dxa"/>
            <w:tcBorders>
              <w:top w:val="nil"/>
            </w:tcBorders>
          </w:tcPr>
          <w:p w14:paraId="24C99D54" w14:textId="77777777" w:rsidR="0021599C" w:rsidRDefault="0021599C" w:rsidP="0021599C">
            <w:pPr>
              <w:pStyle w:val="TableParagraph"/>
              <w:ind w:left="0"/>
              <w:rPr>
                <w:rFonts w:ascii="Times New Roman"/>
                <w:sz w:val="20"/>
              </w:rPr>
            </w:pPr>
          </w:p>
        </w:tc>
        <w:tc>
          <w:tcPr>
            <w:tcW w:w="3423" w:type="dxa"/>
            <w:tcBorders>
              <w:top w:val="nil"/>
            </w:tcBorders>
          </w:tcPr>
          <w:p w14:paraId="65A56A5E" w14:textId="77777777" w:rsidR="0021599C" w:rsidRDefault="0021599C" w:rsidP="0021599C">
            <w:pPr>
              <w:pStyle w:val="TableParagraph"/>
              <w:ind w:left="0"/>
              <w:rPr>
                <w:rFonts w:ascii="Times New Roman"/>
                <w:sz w:val="20"/>
              </w:rPr>
            </w:pPr>
          </w:p>
        </w:tc>
        <w:tc>
          <w:tcPr>
            <w:tcW w:w="3076" w:type="dxa"/>
            <w:tcBorders>
              <w:top w:val="nil"/>
            </w:tcBorders>
          </w:tcPr>
          <w:p w14:paraId="15EE8399" w14:textId="77777777" w:rsidR="0021599C" w:rsidRDefault="0021599C" w:rsidP="0021599C">
            <w:pPr>
              <w:pStyle w:val="TableParagraph"/>
              <w:ind w:left="0"/>
              <w:rPr>
                <w:rFonts w:ascii="Times New Roman"/>
                <w:sz w:val="20"/>
              </w:rPr>
            </w:pPr>
          </w:p>
        </w:tc>
      </w:tr>
      <w:tr w:rsidR="0021599C" w14:paraId="26905717" w14:textId="77777777">
        <w:trPr>
          <w:trHeight w:val="2172"/>
        </w:trPr>
        <w:tc>
          <w:tcPr>
            <w:tcW w:w="3758" w:type="dxa"/>
          </w:tcPr>
          <w:p w14:paraId="0C7BB3A7" w14:textId="77777777" w:rsidR="0021599C" w:rsidRPr="00D54013" w:rsidRDefault="0021599C" w:rsidP="0021599C">
            <w:pPr>
              <w:pStyle w:val="TableParagraph"/>
              <w:spacing w:line="257" w:lineRule="exact"/>
              <w:ind w:left="28"/>
              <w:rPr>
                <w:sz w:val="24"/>
                <w:szCs w:val="24"/>
              </w:rPr>
            </w:pPr>
            <w:r w:rsidRPr="00D54013">
              <w:rPr>
                <w:color w:val="231F20"/>
                <w:sz w:val="24"/>
                <w:szCs w:val="24"/>
              </w:rPr>
              <w:t>Experience</w:t>
            </w:r>
            <w:r w:rsidRPr="00D54013">
              <w:rPr>
                <w:sz w:val="24"/>
                <w:szCs w:val="24"/>
              </w:rPr>
              <w:t xml:space="preserve"> a wider variety of sports and health programs</w:t>
            </w:r>
          </w:p>
          <w:p w14:paraId="4F9A09D3" w14:textId="03ED9D88" w:rsidR="0021599C" w:rsidRDefault="0021599C" w:rsidP="0021599C">
            <w:pPr>
              <w:pStyle w:val="TableParagraph"/>
              <w:spacing w:before="149"/>
              <w:ind w:left="66"/>
              <w:rPr>
                <w:sz w:val="24"/>
              </w:rPr>
            </w:pPr>
          </w:p>
        </w:tc>
        <w:tc>
          <w:tcPr>
            <w:tcW w:w="3458" w:type="dxa"/>
          </w:tcPr>
          <w:p w14:paraId="00A7CCD6" w14:textId="03391DBB" w:rsidR="0021599C" w:rsidRPr="00D54013" w:rsidRDefault="0021599C" w:rsidP="0021599C">
            <w:pPr>
              <w:pStyle w:val="TableParagraph"/>
              <w:spacing w:before="26" w:line="235" w:lineRule="auto"/>
              <w:ind w:left="79" w:right="457"/>
              <w:jc w:val="both"/>
              <w:rPr>
                <w:sz w:val="24"/>
                <w:szCs w:val="24"/>
              </w:rPr>
            </w:pPr>
            <w:r w:rsidRPr="00D54013">
              <w:rPr>
                <w:sz w:val="24"/>
                <w:szCs w:val="24"/>
              </w:rPr>
              <w:t>To employ the Sports Project to run a 10 week</w:t>
            </w:r>
            <w:r w:rsidR="00747D60">
              <w:rPr>
                <w:sz w:val="24"/>
                <w:szCs w:val="24"/>
              </w:rPr>
              <w:t xml:space="preserve"> (Summer)</w:t>
            </w:r>
            <w:r w:rsidRPr="00D54013">
              <w:rPr>
                <w:sz w:val="24"/>
                <w:szCs w:val="24"/>
              </w:rPr>
              <w:t xml:space="preserve"> </w:t>
            </w:r>
            <w:r w:rsidR="00747D60">
              <w:rPr>
                <w:sz w:val="24"/>
                <w:szCs w:val="24"/>
              </w:rPr>
              <w:t xml:space="preserve"> and 12 week (Autumn) </w:t>
            </w:r>
            <w:r w:rsidRPr="00D54013">
              <w:rPr>
                <w:sz w:val="24"/>
                <w:szCs w:val="24"/>
              </w:rPr>
              <w:t xml:space="preserve">programme with classes as well as identified pupils to work on skills such as team work, resilience and communication. </w:t>
            </w:r>
          </w:p>
          <w:p w14:paraId="4069E5F0" w14:textId="77777777" w:rsidR="0021599C" w:rsidRPr="00D54013" w:rsidRDefault="0021599C" w:rsidP="0021599C">
            <w:pPr>
              <w:pStyle w:val="TableParagraph"/>
              <w:ind w:left="0"/>
              <w:rPr>
                <w:sz w:val="24"/>
                <w:szCs w:val="24"/>
              </w:rPr>
            </w:pPr>
            <w:r w:rsidRPr="00D54013">
              <w:rPr>
                <w:sz w:val="24"/>
                <w:szCs w:val="24"/>
              </w:rPr>
              <w:t>Targeted children to experience a range of sporting opportunities in small groups (SEND and PPFSM)</w:t>
            </w:r>
          </w:p>
          <w:p w14:paraId="39A70ADF" w14:textId="77777777" w:rsidR="0021599C" w:rsidRPr="00D54013" w:rsidRDefault="0021599C" w:rsidP="0021599C">
            <w:pPr>
              <w:pStyle w:val="TableParagraph"/>
              <w:ind w:left="0"/>
              <w:rPr>
                <w:sz w:val="24"/>
                <w:szCs w:val="24"/>
              </w:rPr>
            </w:pPr>
            <w:r w:rsidRPr="00D54013">
              <w:rPr>
                <w:sz w:val="24"/>
                <w:szCs w:val="24"/>
              </w:rPr>
              <w:t xml:space="preserve"> Focus upon greater use of sports to engage in the wider curriculum </w:t>
            </w:r>
          </w:p>
          <w:p w14:paraId="5858D46B" w14:textId="77777777" w:rsidR="0021599C" w:rsidRPr="00D54013" w:rsidRDefault="0021599C" w:rsidP="0021599C">
            <w:pPr>
              <w:pStyle w:val="TableParagraph"/>
              <w:ind w:left="0"/>
              <w:rPr>
                <w:sz w:val="24"/>
                <w:szCs w:val="24"/>
              </w:rPr>
            </w:pPr>
          </w:p>
          <w:p w14:paraId="62D9EAAE" w14:textId="77777777" w:rsidR="0021599C" w:rsidRPr="00D54013" w:rsidRDefault="0021599C" w:rsidP="0021599C">
            <w:pPr>
              <w:pStyle w:val="TableParagraph"/>
              <w:ind w:left="0"/>
              <w:rPr>
                <w:sz w:val="24"/>
                <w:szCs w:val="24"/>
              </w:rPr>
            </w:pPr>
            <w:r w:rsidRPr="00D54013">
              <w:rPr>
                <w:sz w:val="24"/>
                <w:szCs w:val="24"/>
              </w:rPr>
              <w:t xml:space="preserve">Close planning with class teachers to support specific pupils </w:t>
            </w:r>
          </w:p>
          <w:p w14:paraId="5D0CFEEF" w14:textId="77777777" w:rsidR="0021599C" w:rsidRPr="00D54013" w:rsidRDefault="0021599C" w:rsidP="0021599C">
            <w:pPr>
              <w:pStyle w:val="TableParagraph"/>
              <w:ind w:left="0"/>
              <w:rPr>
                <w:sz w:val="24"/>
                <w:szCs w:val="24"/>
              </w:rPr>
            </w:pPr>
          </w:p>
          <w:p w14:paraId="569CFBFA" w14:textId="77777777" w:rsidR="0021599C" w:rsidRDefault="0021599C" w:rsidP="0021599C">
            <w:pPr>
              <w:pStyle w:val="TableParagraph"/>
              <w:ind w:left="0"/>
              <w:rPr>
                <w:sz w:val="24"/>
                <w:szCs w:val="24"/>
              </w:rPr>
            </w:pPr>
            <w:r w:rsidRPr="00D54013">
              <w:rPr>
                <w:sz w:val="24"/>
                <w:szCs w:val="24"/>
              </w:rPr>
              <w:t>Short term support for identified vulnerable children to continue with a sport/club outside of school</w:t>
            </w:r>
          </w:p>
          <w:p w14:paraId="6377BD31" w14:textId="5F7B87E6" w:rsidR="0021599C" w:rsidRDefault="0021599C" w:rsidP="0021599C">
            <w:pPr>
              <w:pStyle w:val="TableParagraph"/>
              <w:ind w:left="0"/>
              <w:rPr>
                <w:rFonts w:ascii="Times New Roman"/>
                <w:sz w:val="24"/>
              </w:rPr>
            </w:pPr>
            <w:r w:rsidRPr="00D54013">
              <w:rPr>
                <w:sz w:val="24"/>
                <w:szCs w:val="24"/>
              </w:rPr>
              <w:t xml:space="preserve"> CPD </w:t>
            </w:r>
            <w:r>
              <w:rPr>
                <w:sz w:val="24"/>
                <w:szCs w:val="24"/>
              </w:rPr>
              <w:t>w</w:t>
            </w:r>
            <w:r w:rsidRPr="00D54013">
              <w:rPr>
                <w:sz w:val="24"/>
                <w:szCs w:val="24"/>
              </w:rPr>
              <w:t>ork with Lunch Break Supervisors on engaging children with physical activity</w:t>
            </w:r>
          </w:p>
        </w:tc>
        <w:tc>
          <w:tcPr>
            <w:tcW w:w="1663" w:type="dxa"/>
          </w:tcPr>
          <w:p w14:paraId="619509CF" w14:textId="77777777" w:rsidR="00747D60" w:rsidRDefault="0021599C" w:rsidP="0021599C">
            <w:pPr>
              <w:pStyle w:val="TableParagraph"/>
              <w:spacing w:before="145"/>
              <w:ind w:left="29"/>
              <w:rPr>
                <w:rFonts w:ascii="Times New Roman"/>
                <w:sz w:val="24"/>
              </w:rPr>
            </w:pPr>
            <w:r>
              <w:rPr>
                <w:rFonts w:ascii="Times New Roman"/>
                <w:sz w:val="24"/>
              </w:rPr>
              <w:t>£</w:t>
            </w:r>
            <w:r>
              <w:rPr>
                <w:rFonts w:ascii="Times New Roman"/>
                <w:sz w:val="24"/>
              </w:rPr>
              <w:t>1270</w:t>
            </w:r>
          </w:p>
          <w:p w14:paraId="577F4043" w14:textId="5E28329B" w:rsidR="0021599C" w:rsidRDefault="00747D60" w:rsidP="0021599C">
            <w:pPr>
              <w:pStyle w:val="TableParagraph"/>
              <w:spacing w:before="145"/>
              <w:ind w:left="29"/>
              <w:rPr>
                <w:rFonts w:ascii="Times New Roman"/>
                <w:sz w:val="24"/>
              </w:rPr>
            </w:pPr>
            <w:r>
              <w:rPr>
                <w:rFonts w:ascii="Times New Roman"/>
                <w:sz w:val="24"/>
              </w:rPr>
              <w:t xml:space="preserve"> (Summer 2021) </w:t>
            </w:r>
          </w:p>
          <w:p w14:paraId="3CC4D1A0" w14:textId="77777777" w:rsidR="00747D60" w:rsidRDefault="00747D60" w:rsidP="0021599C">
            <w:pPr>
              <w:pStyle w:val="TableParagraph"/>
              <w:spacing w:before="145"/>
              <w:ind w:left="29"/>
              <w:rPr>
                <w:rFonts w:ascii="Times New Roman"/>
                <w:sz w:val="24"/>
              </w:rPr>
            </w:pPr>
          </w:p>
          <w:p w14:paraId="1724A49B" w14:textId="77777777" w:rsidR="00747D60" w:rsidRDefault="00747D60" w:rsidP="0021599C">
            <w:pPr>
              <w:pStyle w:val="TableParagraph"/>
              <w:spacing w:before="145"/>
              <w:ind w:left="29"/>
              <w:rPr>
                <w:rFonts w:ascii="Times New Roman"/>
                <w:sz w:val="24"/>
              </w:rPr>
            </w:pPr>
            <w:r>
              <w:rPr>
                <w:rFonts w:ascii="Times New Roman"/>
                <w:sz w:val="24"/>
              </w:rPr>
              <w:t>£</w:t>
            </w:r>
            <w:r>
              <w:rPr>
                <w:rFonts w:ascii="Times New Roman"/>
                <w:sz w:val="24"/>
              </w:rPr>
              <w:t>1524</w:t>
            </w:r>
          </w:p>
          <w:p w14:paraId="3FAC8F48" w14:textId="77777777" w:rsidR="00747D60" w:rsidRDefault="00747D60" w:rsidP="0021599C">
            <w:pPr>
              <w:pStyle w:val="TableParagraph"/>
              <w:spacing w:before="145"/>
              <w:ind w:left="29"/>
              <w:rPr>
                <w:rFonts w:ascii="Times New Roman"/>
                <w:sz w:val="24"/>
              </w:rPr>
            </w:pPr>
            <w:r>
              <w:rPr>
                <w:rFonts w:ascii="Times New Roman"/>
                <w:sz w:val="24"/>
              </w:rPr>
              <w:t xml:space="preserve"> (Autumn 2021)</w:t>
            </w:r>
          </w:p>
          <w:p w14:paraId="08051D97" w14:textId="77777777" w:rsidR="00747D60" w:rsidRDefault="00747D60" w:rsidP="0021599C">
            <w:pPr>
              <w:pStyle w:val="TableParagraph"/>
              <w:spacing w:before="145"/>
              <w:ind w:left="29"/>
              <w:rPr>
                <w:rFonts w:ascii="Times New Roman"/>
                <w:sz w:val="24"/>
              </w:rPr>
            </w:pPr>
          </w:p>
          <w:p w14:paraId="6CB10215" w14:textId="77777777" w:rsidR="00747D60" w:rsidRDefault="00747D60" w:rsidP="0021599C">
            <w:pPr>
              <w:pStyle w:val="TableParagraph"/>
              <w:spacing w:before="145"/>
              <w:ind w:left="29"/>
              <w:rPr>
                <w:rFonts w:ascii="Times New Roman"/>
                <w:sz w:val="24"/>
              </w:rPr>
            </w:pPr>
          </w:p>
          <w:p w14:paraId="5422F7FE" w14:textId="77777777" w:rsidR="00747D60" w:rsidRDefault="00747D60" w:rsidP="0021599C">
            <w:pPr>
              <w:pStyle w:val="TableParagraph"/>
              <w:spacing w:before="145"/>
              <w:ind w:left="29"/>
              <w:rPr>
                <w:rFonts w:ascii="Times New Roman"/>
                <w:sz w:val="24"/>
              </w:rPr>
            </w:pPr>
          </w:p>
          <w:p w14:paraId="376B150F" w14:textId="77777777" w:rsidR="00747D60" w:rsidRDefault="00747D60" w:rsidP="0021599C">
            <w:pPr>
              <w:pStyle w:val="TableParagraph"/>
              <w:spacing w:before="145"/>
              <w:ind w:left="29"/>
              <w:rPr>
                <w:rFonts w:ascii="Times New Roman"/>
                <w:sz w:val="24"/>
              </w:rPr>
            </w:pPr>
          </w:p>
          <w:p w14:paraId="65D688FB" w14:textId="77777777" w:rsidR="00747D60" w:rsidRDefault="00747D60" w:rsidP="0021599C">
            <w:pPr>
              <w:pStyle w:val="TableParagraph"/>
              <w:spacing w:before="145"/>
              <w:ind w:left="29"/>
              <w:rPr>
                <w:rFonts w:ascii="Times New Roman"/>
                <w:sz w:val="24"/>
              </w:rPr>
            </w:pPr>
          </w:p>
          <w:p w14:paraId="0D04EED2" w14:textId="77777777" w:rsidR="00747D60" w:rsidRDefault="00747D60" w:rsidP="0021599C">
            <w:pPr>
              <w:pStyle w:val="TableParagraph"/>
              <w:spacing w:before="145"/>
              <w:ind w:left="29"/>
              <w:rPr>
                <w:rFonts w:ascii="Times New Roman"/>
                <w:sz w:val="24"/>
              </w:rPr>
            </w:pPr>
            <w:r>
              <w:rPr>
                <w:rFonts w:ascii="Times New Roman"/>
                <w:sz w:val="24"/>
              </w:rPr>
              <w:t>£</w:t>
            </w:r>
            <w:r>
              <w:rPr>
                <w:rFonts w:ascii="Times New Roman"/>
                <w:sz w:val="24"/>
              </w:rPr>
              <w:t>1300</w:t>
            </w:r>
          </w:p>
          <w:p w14:paraId="03A1DCF7" w14:textId="114A9CD3" w:rsidR="00747D60" w:rsidRDefault="00747D60" w:rsidP="0021599C">
            <w:pPr>
              <w:pStyle w:val="TableParagraph"/>
              <w:spacing w:before="145"/>
              <w:ind w:left="29"/>
              <w:rPr>
                <w:sz w:val="24"/>
              </w:rPr>
            </w:pPr>
            <w:r>
              <w:rPr>
                <w:rFonts w:ascii="Times New Roman"/>
                <w:sz w:val="24"/>
              </w:rPr>
              <w:t>(Summer  2022)</w:t>
            </w:r>
          </w:p>
        </w:tc>
        <w:tc>
          <w:tcPr>
            <w:tcW w:w="3423" w:type="dxa"/>
          </w:tcPr>
          <w:p w14:paraId="3E683835" w14:textId="77777777" w:rsidR="0021599C" w:rsidRDefault="0021599C" w:rsidP="0021599C">
            <w:pPr>
              <w:pStyle w:val="TableParagraph"/>
              <w:ind w:left="0"/>
              <w:rPr>
                <w:rFonts w:ascii="Times New Roman"/>
                <w:sz w:val="24"/>
              </w:rPr>
            </w:pPr>
            <w:r>
              <w:rPr>
                <w:rFonts w:ascii="Times New Roman"/>
                <w:sz w:val="24"/>
              </w:rPr>
              <w:t xml:space="preserve">Post lockdown pupils have shown that they are struggling to work as a team effectively. They are less resilient and need support to work collaboratively. </w:t>
            </w:r>
          </w:p>
          <w:p w14:paraId="3F411143" w14:textId="77777777" w:rsidR="0021599C" w:rsidRDefault="0021599C" w:rsidP="0021599C">
            <w:pPr>
              <w:pStyle w:val="TableParagraph"/>
              <w:ind w:left="0"/>
              <w:rPr>
                <w:rFonts w:ascii="Times New Roman"/>
                <w:sz w:val="24"/>
              </w:rPr>
            </w:pPr>
          </w:p>
          <w:p w14:paraId="73A6B33D" w14:textId="3E40002C" w:rsidR="0021599C" w:rsidRDefault="0021599C" w:rsidP="0021599C">
            <w:pPr>
              <w:pStyle w:val="TableParagraph"/>
              <w:ind w:left="0"/>
              <w:rPr>
                <w:rFonts w:ascii="Times New Roman"/>
                <w:sz w:val="24"/>
              </w:rPr>
            </w:pPr>
            <w:r>
              <w:rPr>
                <w:rFonts w:ascii="Times New Roman"/>
                <w:sz w:val="24"/>
              </w:rPr>
              <w:t xml:space="preserve">Specific pupils have been identified as being affected most by the pandemic. They will have small group work specifically planned to their needs. </w:t>
            </w:r>
          </w:p>
        </w:tc>
        <w:tc>
          <w:tcPr>
            <w:tcW w:w="3076" w:type="dxa"/>
          </w:tcPr>
          <w:p w14:paraId="385360BE" w14:textId="77777777" w:rsidR="0021599C" w:rsidRDefault="0021599C" w:rsidP="0021599C">
            <w:pPr>
              <w:pStyle w:val="TableParagraph"/>
              <w:ind w:left="0"/>
              <w:rPr>
                <w:rFonts w:ascii="Times New Roman"/>
                <w:sz w:val="24"/>
              </w:rPr>
            </w:pPr>
            <w:r>
              <w:rPr>
                <w:rFonts w:ascii="Times New Roman"/>
                <w:sz w:val="24"/>
              </w:rPr>
              <w:t xml:space="preserve">Staff will be involved in the planning phase with the Sports Recovery programme so that they can continue the work post the 10 week programme. </w:t>
            </w:r>
          </w:p>
          <w:p w14:paraId="71B31ACF" w14:textId="77777777" w:rsidR="0021599C" w:rsidRDefault="0021599C" w:rsidP="0021599C">
            <w:pPr>
              <w:pStyle w:val="TableParagraph"/>
              <w:ind w:left="0"/>
              <w:rPr>
                <w:rFonts w:ascii="Times New Roman"/>
                <w:sz w:val="24"/>
              </w:rPr>
            </w:pPr>
          </w:p>
          <w:p w14:paraId="7F186378" w14:textId="77777777" w:rsidR="0021599C" w:rsidRDefault="0021599C" w:rsidP="0021599C">
            <w:pPr>
              <w:pStyle w:val="TableParagraph"/>
              <w:ind w:left="0"/>
              <w:rPr>
                <w:rFonts w:ascii="Times New Roman"/>
                <w:i/>
                <w:iCs/>
                <w:color w:val="FF0000"/>
                <w:sz w:val="20"/>
                <w:szCs w:val="18"/>
              </w:rPr>
            </w:pPr>
            <w:r w:rsidRPr="00F07B62">
              <w:rPr>
                <w:rFonts w:ascii="Times New Roman"/>
                <w:i/>
                <w:iCs/>
                <w:color w:val="FF0000"/>
                <w:sz w:val="20"/>
                <w:szCs w:val="18"/>
              </w:rPr>
              <w:t xml:space="preserve">Programme was very successful, we continued to offer this to pupils for Term </w:t>
            </w:r>
            <w:r>
              <w:rPr>
                <w:rFonts w:ascii="Times New Roman"/>
                <w:i/>
                <w:iCs/>
                <w:color w:val="FF0000"/>
                <w:sz w:val="20"/>
                <w:szCs w:val="18"/>
              </w:rPr>
              <w:t xml:space="preserve">1. Vicky not only worked on physical education but incorporated social skills for example teaching a group of children some playground games when they were having difficulty at playtimes. </w:t>
            </w:r>
          </w:p>
          <w:p w14:paraId="65ACDE90" w14:textId="77777777" w:rsidR="0021599C" w:rsidRDefault="0021599C" w:rsidP="0021599C">
            <w:pPr>
              <w:pStyle w:val="TableParagraph"/>
              <w:ind w:left="0"/>
              <w:rPr>
                <w:rFonts w:ascii="Times New Roman"/>
                <w:i/>
                <w:iCs/>
                <w:color w:val="FF0000"/>
                <w:sz w:val="20"/>
                <w:szCs w:val="18"/>
              </w:rPr>
            </w:pPr>
            <w:r>
              <w:rPr>
                <w:rFonts w:ascii="Times New Roman"/>
                <w:i/>
                <w:iCs/>
                <w:color w:val="FF0000"/>
                <w:sz w:val="20"/>
                <w:szCs w:val="18"/>
              </w:rPr>
              <w:t xml:space="preserve">Vicky was able to use our scheme of work </w:t>
            </w:r>
            <w:r>
              <w:rPr>
                <w:rFonts w:ascii="Times New Roman"/>
                <w:i/>
                <w:iCs/>
                <w:color w:val="FF0000"/>
                <w:sz w:val="20"/>
                <w:szCs w:val="18"/>
              </w:rPr>
              <w:t>–</w:t>
            </w:r>
            <w:r>
              <w:rPr>
                <w:rFonts w:ascii="Times New Roman"/>
                <w:i/>
                <w:iCs/>
                <w:color w:val="FF0000"/>
                <w:sz w:val="20"/>
                <w:szCs w:val="18"/>
              </w:rPr>
              <w:t xml:space="preserve"> so progression continued. </w:t>
            </w:r>
          </w:p>
          <w:p w14:paraId="33E330C6" w14:textId="77777777" w:rsidR="0021599C" w:rsidRDefault="0021599C" w:rsidP="0021599C">
            <w:pPr>
              <w:pStyle w:val="TableParagraph"/>
              <w:ind w:left="0"/>
              <w:rPr>
                <w:rFonts w:ascii="Times New Roman"/>
                <w:i/>
                <w:iCs/>
                <w:color w:val="FF0000"/>
                <w:sz w:val="20"/>
                <w:szCs w:val="18"/>
              </w:rPr>
            </w:pPr>
          </w:p>
          <w:p w14:paraId="2DD2FC70" w14:textId="1FCB5338" w:rsidR="0021599C" w:rsidRDefault="00FC3B16" w:rsidP="0021599C">
            <w:pPr>
              <w:pStyle w:val="TableParagraph"/>
              <w:ind w:left="0"/>
              <w:rPr>
                <w:rFonts w:ascii="Times New Roman"/>
                <w:i/>
                <w:iCs/>
                <w:color w:val="FF0000"/>
                <w:sz w:val="20"/>
                <w:szCs w:val="18"/>
              </w:rPr>
            </w:pPr>
            <w:r>
              <w:rPr>
                <w:rFonts w:ascii="Times New Roman"/>
                <w:i/>
                <w:iCs/>
                <w:color w:val="FF0000"/>
                <w:sz w:val="20"/>
                <w:szCs w:val="18"/>
              </w:rPr>
              <w:t>Vulnerable</w:t>
            </w:r>
            <w:r w:rsidR="0021599C">
              <w:rPr>
                <w:rFonts w:ascii="Times New Roman"/>
                <w:i/>
                <w:iCs/>
                <w:color w:val="FF0000"/>
                <w:sz w:val="20"/>
                <w:szCs w:val="18"/>
              </w:rPr>
              <w:t xml:space="preserve"> groups identified and worked with in a small group situation. </w:t>
            </w:r>
          </w:p>
          <w:p w14:paraId="122B2CBB" w14:textId="77777777" w:rsidR="0021599C" w:rsidRDefault="0021599C" w:rsidP="0021599C">
            <w:pPr>
              <w:pStyle w:val="TableParagraph"/>
              <w:ind w:left="0"/>
              <w:rPr>
                <w:rFonts w:ascii="Times New Roman"/>
                <w:i/>
                <w:iCs/>
                <w:color w:val="FF0000"/>
                <w:sz w:val="20"/>
                <w:szCs w:val="18"/>
              </w:rPr>
            </w:pPr>
          </w:p>
          <w:p w14:paraId="5D371E40" w14:textId="04119301" w:rsidR="00B03092" w:rsidRPr="00B03092" w:rsidRDefault="0021599C" w:rsidP="0021599C">
            <w:pPr>
              <w:pStyle w:val="TableParagraph"/>
              <w:ind w:left="0"/>
              <w:rPr>
                <w:rFonts w:ascii="Times New Roman"/>
                <w:i/>
                <w:iCs/>
                <w:color w:val="00B050"/>
                <w:sz w:val="20"/>
                <w:szCs w:val="18"/>
              </w:rPr>
            </w:pPr>
            <w:r w:rsidRPr="00E06A60">
              <w:rPr>
                <w:rFonts w:ascii="Times New Roman"/>
                <w:i/>
                <w:iCs/>
                <w:color w:val="00B050"/>
                <w:sz w:val="20"/>
                <w:szCs w:val="18"/>
              </w:rPr>
              <w:t xml:space="preserve">Explore a similar programme of additional sport for the summer term. </w:t>
            </w:r>
            <w:r w:rsidR="00B03092">
              <w:rPr>
                <w:rFonts w:ascii="Times New Roman"/>
                <w:i/>
                <w:iCs/>
                <w:color w:val="00B050"/>
                <w:sz w:val="20"/>
                <w:szCs w:val="18"/>
              </w:rPr>
              <w:t>B</w:t>
            </w:r>
            <w:r w:rsidRPr="00E06A60">
              <w:rPr>
                <w:rFonts w:ascii="Times New Roman"/>
                <w:i/>
                <w:iCs/>
                <w:color w:val="00B050"/>
                <w:sz w:val="20"/>
                <w:szCs w:val="18"/>
              </w:rPr>
              <w:t xml:space="preserve">eing careful about finding a good coach (explore with other local schools) </w:t>
            </w:r>
            <w:r w:rsidR="00B03092">
              <w:rPr>
                <w:rFonts w:ascii="Times New Roman"/>
                <w:i/>
                <w:iCs/>
                <w:color w:val="00B050"/>
                <w:sz w:val="20"/>
                <w:szCs w:val="18"/>
              </w:rPr>
              <w:t xml:space="preserve">Possible partnership developed </w:t>
            </w:r>
            <w:r w:rsidR="00B03092">
              <w:rPr>
                <w:rFonts w:ascii="Times New Roman"/>
                <w:i/>
                <w:iCs/>
                <w:color w:val="00B050"/>
                <w:sz w:val="20"/>
                <w:szCs w:val="18"/>
              </w:rPr>
              <w:t>–</w:t>
            </w:r>
            <w:r w:rsidR="00B03092">
              <w:rPr>
                <w:rFonts w:ascii="Times New Roman"/>
                <w:i/>
                <w:iCs/>
                <w:color w:val="00B050"/>
                <w:sz w:val="20"/>
                <w:szCs w:val="18"/>
              </w:rPr>
              <w:t xml:space="preserve"> finding staff in our location is a challenge. </w:t>
            </w:r>
          </w:p>
        </w:tc>
      </w:tr>
    </w:tbl>
    <w:p w14:paraId="0A69DF08" w14:textId="77777777"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14:paraId="4595A97A" w14:textId="77777777">
        <w:trPr>
          <w:trHeight w:val="352"/>
        </w:trPr>
        <w:tc>
          <w:tcPr>
            <w:tcW w:w="12302" w:type="dxa"/>
            <w:gridSpan w:val="4"/>
            <w:vMerge w:val="restart"/>
          </w:tcPr>
          <w:p w14:paraId="1A9DE8EF" w14:textId="77777777"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14:paraId="36FDE70D" w14:textId="77777777"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14:paraId="49276B4B" w14:textId="77777777">
        <w:trPr>
          <w:trHeight w:val="296"/>
        </w:trPr>
        <w:tc>
          <w:tcPr>
            <w:tcW w:w="12302" w:type="dxa"/>
            <w:gridSpan w:val="4"/>
            <w:vMerge/>
            <w:tcBorders>
              <w:top w:val="nil"/>
            </w:tcBorders>
          </w:tcPr>
          <w:p w14:paraId="1993794D" w14:textId="77777777" w:rsidR="00C658FB" w:rsidRDefault="00C658FB">
            <w:pPr>
              <w:rPr>
                <w:sz w:val="2"/>
                <w:szCs w:val="2"/>
              </w:rPr>
            </w:pPr>
          </w:p>
        </w:tc>
        <w:tc>
          <w:tcPr>
            <w:tcW w:w="3076" w:type="dxa"/>
          </w:tcPr>
          <w:p w14:paraId="49A1397E" w14:textId="1ECEF6D7" w:rsidR="00C658FB" w:rsidRDefault="00B82303">
            <w:pPr>
              <w:pStyle w:val="TableParagraph"/>
              <w:spacing w:before="40"/>
              <w:ind w:left="35"/>
              <w:rPr>
                <w:sz w:val="18"/>
              </w:rPr>
            </w:pPr>
            <w:r>
              <w:rPr>
                <w:w w:val="101"/>
                <w:sz w:val="18"/>
              </w:rPr>
              <w:t>£</w:t>
            </w:r>
            <w:r w:rsidR="0069223C">
              <w:rPr>
                <w:w w:val="101"/>
                <w:sz w:val="18"/>
              </w:rPr>
              <w:t>4000</w:t>
            </w:r>
            <w:r>
              <w:rPr>
                <w:w w:val="101"/>
                <w:sz w:val="18"/>
              </w:rPr>
              <w:t xml:space="preserve"> = </w:t>
            </w:r>
            <w:r w:rsidR="0069223C">
              <w:rPr>
                <w:w w:val="101"/>
                <w:sz w:val="18"/>
              </w:rPr>
              <w:t>16</w:t>
            </w:r>
            <w:r>
              <w:rPr>
                <w:w w:val="101"/>
                <w:sz w:val="18"/>
              </w:rPr>
              <w:t>%</w:t>
            </w:r>
          </w:p>
        </w:tc>
      </w:tr>
      <w:tr w:rsidR="00C658FB" w14:paraId="60EBF3FE" w14:textId="77777777">
        <w:trPr>
          <w:trHeight w:val="402"/>
        </w:trPr>
        <w:tc>
          <w:tcPr>
            <w:tcW w:w="3758" w:type="dxa"/>
          </w:tcPr>
          <w:p w14:paraId="084BF1E5" w14:textId="77777777"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14:paraId="648B82E8" w14:textId="77777777" w:rsidR="00C658FB" w:rsidRDefault="00D131A0">
            <w:pPr>
              <w:pStyle w:val="TableParagraph"/>
              <w:spacing w:before="16"/>
              <w:ind w:left="1733" w:right="1713"/>
              <w:jc w:val="center"/>
              <w:rPr>
                <w:b/>
                <w:sz w:val="24"/>
              </w:rPr>
            </w:pPr>
            <w:r>
              <w:rPr>
                <w:b/>
                <w:color w:val="231F20"/>
                <w:sz w:val="24"/>
              </w:rPr>
              <w:t>Implementation</w:t>
            </w:r>
          </w:p>
        </w:tc>
        <w:tc>
          <w:tcPr>
            <w:tcW w:w="3423" w:type="dxa"/>
          </w:tcPr>
          <w:p w14:paraId="5729D845" w14:textId="77777777" w:rsidR="00C658FB" w:rsidRDefault="00D131A0">
            <w:pPr>
              <w:pStyle w:val="TableParagraph"/>
              <w:spacing w:before="16"/>
              <w:ind w:left="1346" w:right="1325"/>
              <w:jc w:val="center"/>
              <w:rPr>
                <w:b/>
                <w:sz w:val="24"/>
              </w:rPr>
            </w:pPr>
            <w:r>
              <w:rPr>
                <w:b/>
                <w:color w:val="231F20"/>
                <w:sz w:val="24"/>
              </w:rPr>
              <w:t>Impact</w:t>
            </w:r>
          </w:p>
        </w:tc>
        <w:tc>
          <w:tcPr>
            <w:tcW w:w="3076" w:type="dxa"/>
          </w:tcPr>
          <w:p w14:paraId="7B5AAEAC" w14:textId="77777777" w:rsidR="00C658FB" w:rsidRDefault="00C658FB">
            <w:pPr>
              <w:pStyle w:val="TableParagraph"/>
              <w:ind w:left="0"/>
              <w:rPr>
                <w:rFonts w:ascii="Times New Roman"/>
              </w:rPr>
            </w:pPr>
          </w:p>
        </w:tc>
      </w:tr>
      <w:tr w:rsidR="00C658FB" w14:paraId="6A9CE66C" w14:textId="77777777">
        <w:trPr>
          <w:trHeight w:val="333"/>
        </w:trPr>
        <w:tc>
          <w:tcPr>
            <w:tcW w:w="3758" w:type="dxa"/>
            <w:tcBorders>
              <w:bottom w:val="nil"/>
            </w:tcBorders>
          </w:tcPr>
          <w:p w14:paraId="56FC4CAF" w14:textId="77777777"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14:paraId="2816C79E" w14:textId="77777777"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14:paraId="0CF4BD69" w14:textId="77777777" w:rsidR="00C658FB" w:rsidRDefault="00D131A0">
            <w:pPr>
              <w:pStyle w:val="TableParagraph"/>
              <w:spacing w:before="16"/>
              <w:rPr>
                <w:sz w:val="24"/>
              </w:rPr>
            </w:pPr>
            <w:r>
              <w:rPr>
                <w:color w:val="231F20"/>
                <w:sz w:val="24"/>
              </w:rPr>
              <w:t>Funding</w:t>
            </w:r>
          </w:p>
        </w:tc>
        <w:tc>
          <w:tcPr>
            <w:tcW w:w="3423" w:type="dxa"/>
            <w:tcBorders>
              <w:bottom w:val="nil"/>
            </w:tcBorders>
          </w:tcPr>
          <w:p w14:paraId="241323C9" w14:textId="77777777"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14:paraId="0D50AA2B" w14:textId="77777777"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14:paraId="392C284C" w14:textId="77777777">
        <w:trPr>
          <w:trHeight w:val="288"/>
        </w:trPr>
        <w:tc>
          <w:tcPr>
            <w:tcW w:w="3758" w:type="dxa"/>
            <w:tcBorders>
              <w:top w:val="nil"/>
              <w:bottom w:val="nil"/>
            </w:tcBorders>
          </w:tcPr>
          <w:p w14:paraId="20409CEC"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14:paraId="69D0BB7C" w14:textId="77777777"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14:paraId="07B57544" w14:textId="77777777"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14:paraId="576076C9" w14:textId="77777777"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14:paraId="2AB9E8FE" w14:textId="77777777"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14:paraId="59EC88FD" w14:textId="77777777">
        <w:trPr>
          <w:trHeight w:val="287"/>
        </w:trPr>
        <w:tc>
          <w:tcPr>
            <w:tcW w:w="3758" w:type="dxa"/>
            <w:tcBorders>
              <w:top w:val="nil"/>
              <w:bottom w:val="nil"/>
            </w:tcBorders>
          </w:tcPr>
          <w:p w14:paraId="6E12C525" w14:textId="77777777"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14:paraId="61221EF7" w14:textId="77777777"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14:paraId="750AD3C0" w14:textId="77777777" w:rsidR="00C658FB" w:rsidRDefault="00C658FB">
            <w:pPr>
              <w:pStyle w:val="TableParagraph"/>
              <w:ind w:left="0"/>
              <w:rPr>
                <w:rFonts w:ascii="Times New Roman"/>
                <w:sz w:val="20"/>
              </w:rPr>
            </w:pPr>
          </w:p>
        </w:tc>
        <w:tc>
          <w:tcPr>
            <w:tcW w:w="3423" w:type="dxa"/>
            <w:tcBorders>
              <w:top w:val="nil"/>
              <w:bottom w:val="nil"/>
            </w:tcBorders>
          </w:tcPr>
          <w:p w14:paraId="3B6A6DC7" w14:textId="77777777"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14:paraId="7D023D09" w14:textId="77777777" w:rsidR="00C658FB" w:rsidRDefault="00C658FB">
            <w:pPr>
              <w:pStyle w:val="TableParagraph"/>
              <w:ind w:left="0"/>
              <w:rPr>
                <w:rFonts w:ascii="Times New Roman"/>
                <w:sz w:val="20"/>
              </w:rPr>
            </w:pPr>
          </w:p>
        </w:tc>
      </w:tr>
      <w:tr w:rsidR="00C658FB" w14:paraId="37A4E950" w14:textId="77777777">
        <w:trPr>
          <w:trHeight w:val="288"/>
        </w:trPr>
        <w:tc>
          <w:tcPr>
            <w:tcW w:w="3758" w:type="dxa"/>
            <w:tcBorders>
              <w:top w:val="nil"/>
              <w:bottom w:val="nil"/>
            </w:tcBorders>
          </w:tcPr>
          <w:p w14:paraId="62504287" w14:textId="77777777"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14:paraId="3C150F1B" w14:textId="77777777" w:rsidR="00C658FB" w:rsidRDefault="00C658FB">
            <w:pPr>
              <w:pStyle w:val="TableParagraph"/>
              <w:ind w:left="0"/>
              <w:rPr>
                <w:rFonts w:ascii="Times New Roman"/>
                <w:sz w:val="20"/>
              </w:rPr>
            </w:pPr>
          </w:p>
        </w:tc>
        <w:tc>
          <w:tcPr>
            <w:tcW w:w="1663" w:type="dxa"/>
            <w:tcBorders>
              <w:top w:val="nil"/>
              <w:bottom w:val="nil"/>
            </w:tcBorders>
          </w:tcPr>
          <w:p w14:paraId="0EF16564" w14:textId="77777777" w:rsidR="00C658FB" w:rsidRDefault="00C658FB">
            <w:pPr>
              <w:pStyle w:val="TableParagraph"/>
              <w:ind w:left="0"/>
              <w:rPr>
                <w:rFonts w:ascii="Times New Roman"/>
                <w:sz w:val="20"/>
              </w:rPr>
            </w:pPr>
          </w:p>
        </w:tc>
        <w:tc>
          <w:tcPr>
            <w:tcW w:w="3423" w:type="dxa"/>
            <w:tcBorders>
              <w:top w:val="nil"/>
              <w:bottom w:val="nil"/>
            </w:tcBorders>
          </w:tcPr>
          <w:p w14:paraId="5DCB53FD" w14:textId="77777777" w:rsidR="00C658FB" w:rsidRDefault="00D131A0">
            <w:pPr>
              <w:pStyle w:val="TableParagraph"/>
              <w:spacing w:line="263" w:lineRule="exact"/>
              <w:rPr>
                <w:sz w:val="24"/>
              </w:rPr>
            </w:pPr>
            <w:r>
              <w:rPr>
                <w:color w:val="231F20"/>
                <w:sz w:val="24"/>
              </w:rPr>
              <w:t>changed?:</w:t>
            </w:r>
          </w:p>
        </w:tc>
        <w:tc>
          <w:tcPr>
            <w:tcW w:w="3076" w:type="dxa"/>
            <w:tcBorders>
              <w:top w:val="nil"/>
              <w:bottom w:val="nil"/>
            </w:tcBorders>
          </w:tcPr>
          <w:p w14:paraId="5C62069F" w14:textId="77777777" w:rsidR="00C658FB" w:rsidRDefault="00C658FB">
            <w:pPr>
              <w:pStyle w:val="TableParagraph"/>
              <w:ind w:left="0"/>
              <w:rPr>
                <w:rFonts w:ascii="Times New Roman"/>
                <w:sz w:val="20"/>
              </w:rPr>
            </w:pPr>
          </w:p>
        </w:tc>
      </w:tr>
      <w:tr w:rsidR="00C658FB" w14:paraId="5830F68D" w14:textId="77777777">
        <w:trPr>
          <w:trHeight w:val="274"/>
        </w:trPr>
        <w:tc>
          <w:tcPr>
            <w:tcW w:w="3758" w:type="dxa"/>
            <w:tcBorders>
              <w:top w:val="nil"/>
            </w:tcBorders>
          </w:tcPr>
          <w:p w14:paraId="4C977CF3" w14:textId="77777777"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14:paraId="6AA15CC7" w14:textId="77777777" w:rsidR="00C658FB" w:rsidRDefault="00C658FB">
            <w:pPr>
              <w:pStyle w:val="TableParagraph"/>
              <w:ind w:left="0"/>
              <w:rPr>
                <w:rFonts w:ascii="Times New Roman"/>
                <w:sz w:val="20"/>
              </w:rPr>
            </w:pPr>
          </w:p>
        </w:tc>
        <w:tc>
          <w:tcPr>
            <w:tcW w:w="1663" w:type="dxa"/>
            <w:tcBorders>
              <w:top w:val="nil"/>
            </w:tcBorders>
          </w:tcPr>
          <w:p w14:paraId="4B712AB7" w14:textId="77777777" w:rsidR="00C658FB" w:rsidRDefault="00C658FB">
            <w:pPr>
              <w:pStyle w:val="TableParagraph"/>
              <w:ind w:left="0"/>
              <w:rPr>
                <w:rFonts w:ascii="Times New Roman"/>
                <w:sz w:val="20"/>
              </w:rPr>
            </w:pPr>
          </w:p>
        </w:tc>
        <w:tc>
          <w:tcPr>
            <w:tcW w:w="3423" w:type="dxa"/>
            <w:tcBorders>
              <w:top w:val="nil"/>
            </w:tcBorders>
          </w:tcPr>
          <w:p w14:paraId="4F8081F3" w14:textId="77777777" w:rsidR="00C658FB" w:rsidRDefault="00C658FB">
            <w:pPr>
              <w:pStyle w:val="TableParagraph"/>
              <w:ind w:left="0"/>
              <w:rPr>
                <w:rFonts w:ascii="Times New Roman"/>
                <w:sz w:val="20"/>
              </w:rPr>
            </w:pPr>
          </w:p>
        </w:tc>
        <w:tc>
          <w:tcPr>
            <w:tcW w:w="3076" w:type="dxa"/>
            <w:tcBorders>
              <w:top w:val="nil"/>
            </w:tcBorders>
          </w:tcPr>
          <w:p w14:paraId="10062E75" w14:textId="77777777" w:rsidR="00C658FB" w:rsidRDefault="00C658FB">
            <w:pPr>
              <w:pStyle w:val="TableParagraph"/>
              <w:ind w:left="0"/>
              <w:rPr>
                <w:rFonts w:ascii="Times New Roman"/>
                <w:sz w:val="20"/>
              </w:rPr>
            </w:pPr>
          </w:p>
        </w:tc>
      </w:tr>
      <w:tr w:rsidR="0021599C" w14:paraId="0AD5CD13" w14:textId="77777777">
        <w:trPr>
          <w:trHeight w:val="2134"/>
        </w:trPr>
        <w:tc>
          <w:tcPr>
            <w:tcW w:w="3758" w:type="dxa"/>
          </w:tcPr>
          <w:p w14:paraId="3A7B04B1" w14:textId="77777777" w:rsidR="0021599C" w:rsidRDefault="0021599C" w:rsidP="0021599C">
            <w:pPr>
              <w:pStyle w:val="TableParagraph"/>
              <w:ind w:left="0"/>
              <w:rPr>
                <w:sz w:val="24"/>
                <w:szCs w:val="24"/>
              </w:rPr>
            </w:pPr>
            <w:r w:rsidRPr="00D54013">
              <w:rPr>
                <w:sz w:val="24"/>
                <w:szCs w:val="24"/>
              </w:rPr>
              <w:t>All KS2 children to take part in competitive sport throughout the year</w:t>
            </w:r>
          </w:p>
          <w:p w14:paraId="09BCDF9F" w14:textId="77777777" w:rsidR="00B82303" w:rsidRDefault="00B82303" w:rsidP="0021599C">
            <w:pPr>
              <w:pStyle w:val="TableParagraph"/>
              <w:ind w:left="0"/>
              <w:rPr>
                <w:sz w:val="24"/>
                <w:szCs w:val="24"/>
              </w:rPr>
            </w:pPr>
          </w:p>
          <w:p w14:paraId="5C0DC3EA" w14:textId="77777777" w:rsidR="00B82303" w:rsidRDefault="00B82303" w:rsidP="0021599C">
            <w:pPr>
              <w:pStyle w:val="TableParagraph"/>
              <w:ind w:left="0"/>
              <w:rPr>
                <w:sz w:val="24"/>
                <w:szCs w:val="24"/>
              </w:rPr>
            </w:pPr>
          </w:p>
          <w:p w14:paraId="5C433AD3" w14:textId="77777777" w:rsidR="00B82303" w:rsidRDefault="00B82303" w:rsidP="0021599C">
            <w:pPr>
              <w:pStyle w:val="TableParagraph"/>
              <w:ind w:left="0"/>
              <w:rPr>
                <w:sz w:val="24"/>
                <w:szCs w:val="24"/>
              </w:rPr>
            </w:pPr>
          </w:p>
          <w:p w14:paraId="696F53F7" w14:textId="676BB789" w:rsidR="00B82303" w:rsidRPr="00B82303" w:rsidRDefault="00B82303" w:rsidP="0021599C">
            <w:pPr>
              <w:pStyle w:val="TableParagraph"/>
              <w:ind w:left="0"/>
              <w:rPr>
                <w:sz w:val="24"/>
                <w:szCs w:val="24"/>
              </w:rPr>
            </w:pPr>
          </w:p>
        </w:tc>
        <w:tc>
          <w:tcPr>
            <w:tcW w:w="3458" w:type="dxa"/>
          </w:tcPr>
          <w:p w14:paraId="6EF51547" w14:textId="6E88B2C4" w:rsidR="0021599C" w:rsidRDefault="0021599C" w:rsidP="0021599C">
            <w:pPr>
              <w:pStyle w:val="TableParagraph"/>
              <w:ind w:left="0"/>
              <w:rPr>
                <w:rFonts w:ascii="Times New Roman"/>
              </w:rPr>
            </w:pPr>
            <w:r w:rsidRPr="00D54013">
              <w:rPr>
                <w:sz w:val="24"/>
                <w:szCs w:val="24"/>
              </w:rPr>
              <w:t xml:space="preserve">Funding to release staff members to accompany &amp; Liaise with Sports specialist &amp; events calendar to attend as many events as is possible. </w:t>
            </w:r>
          </w:p>
        </w:tc>
        <w:tc>
          <w:tcPr>
            <w:tcW w:w="1663" w:type="dxa"/>
          </w:tcPr>
          <w:p w14:paraId="06262474" w14:textId="77777777" w:rsidR="0021599C" w:rsidRDefault="00E11016" w:rsidP="0021599C">
            <w:pPr>
              <w:pStyle w:val="TableParagraph"/>
              <w:spacing w:before="153"/>
              <w:ind w:left="67"/>
              <w:rPr>
                <w:sz w:val="24"/>
              </w:rPr>
            </w:pPr>
            <w:r>
              <w:rPr>
                <w:sz w:val="24"/>
              </w:rPr>
              <w:t xml:space="preserve">£ </w:t>
            </w:r>
            <w:r w:rsidR="00B82303">
              <w:rPr>
                <w:sz w:val="24"/>
              </w:rPr>
              <w:t>2 000</w:t>
            </w:r>
            <w:r w:rsidR="0069223C">
              <w:rPr>
                <w:sz w:val="24"/>
              </w:rPr>
              <w:t xml:space="preserve"> salaries</w:t>
            </w:r>
          </w:p>
          <w:p w14:paraId="43B68F95" w14:textId="77777777" w:rsidR="0069223C" w:rsidRDefault="0069223C" w:rsidP="0021599C">
            <w:pPr>
              <w:pStyle w:val="TableParagraph"/>
              <w:spacing w:before="153"/>
              <w:ind w:left="67"/>
              <w:rPr>
                <w:sz w:val="24"/>
              </w:rPr>
            </w:pPr>
          </w:p>
          <w:p w14:paraId="4B3E29DF" w14:textId="5B4D66CF" w:rsidR="0069223C" w:rsidRDefault="0069223C" w:rsidP="0021599C">
            <w:pPr>
              <w:pStyle w:val="TableParagraph"/>
              <w:spacing w:before="153"/>
              <w:ind w:left="67"/>
              <w:rPr>
                <w:sz w:val="24"/>
              </w:rPr>
            </w:pPr>
            <w:r>
              <w:rPr>
                <w:sz w:val="24"/>
              </w:rPr>
              <w:t>£2000 transport</w:t>
            </w:r>
          </w:p>
        </w:tc>
        <w:tc>
          <w:tcPr>
            <w:tcW w:w="3423" w:type="dxa"/>
          </w:tcPr>
          <w:p w14:paraId="2AD92B33" w14:textId="08E8D19A" w:rsidR="0021599C" w:rsidRDefault="0021599C" w:rsidP="0021599C">
            <w:pPr>
              <w:pStyle w:val="TableParagraph"/>
              <w:ind w:left="0"/>
              <w:rPr>
                <w:rFonts w:ascii="Times New Roman"/>
              </w:rPr>
            </w:pPr>
            <w:r>
              <w:rPr>
                <w:rFonts w:ascii="Times New Roman"/>
                <w:sz w:val="24"/>
              </w:rPr>
              <w:t>All pupils will be encouraged to take part in at least one competitive event</w:t>
            </w:r>
            <w:r w:rsidR="00B82303">
              <w:rPr>
                <w:rFonts w:ascii="Times New Roman"/>
                <w:sz w:val="24"/>
              </w:rPr>
              <w:t>.</w:t>
            </w:r>
          </w:p>
        </w:tc>
        <w:tc>
          <w:tcPr>
            <w:tcW w:w="3076" w:type="dxa"/>
          </w:tcPr>
          <w:p w14:paraId="36F63445" w14:textId="77777777" w:rsidR="0021599C" w:rsidRDefault="0021599C" w:rsidP="0021599C">
            <w:pPr>
              <w:pStyle w:val="TableParagraph"/>
              <w:ind w:left="0"/>
              <w:rPr>
                <w:rFonts w:ascii="Times New Roman"/>
                <w:sz w:val="24"/>
              </w:rPr>
            </w:pPr>
            <w:r>
              <w:rPr>
                <w:rFonts w:ascii="Times New Roman"/>
                <w:sz w:val="24"/>
              </w:rPr>
              <w:t xml:space="preserve">We will continue to engage with Kingshill to ensure that we take part in as many events as we can in the year ahead. </w:t>
            </w:r>
          </w:p>
          <w:p w14:paraId="1E40168E" w14:textId="77777777" w:rsidR="0021599C" w:rsidRDefault="0021599C" w:rsidP="0021599C">
            <w:pPr>
              <w:pStyle w:val="TableParagraph"/>
              <w:ind w:left="0"/>
              <w:rPr>
                <w:rFonts w:ascii="Times New Roman"/>
                <w:sz w:val="24"/>
              </w:rPr>
            </w:pPr>
          </w:p>
          <w:p w14:paraId="79B4410E" w14:textId="77777777" w:rsidR="0021599C" w:rsidRDefault="0021599C" w:rsidP="0021599C">
            <w:pPr>
              <w:pStyle w:val="TableParagraph"/>
              <w:ind w:left="0"/>
              <w:rPr>
                <w:rFonts w:ascii="Times New Roman"/>
                <w:i/>
                <w:iCs/>
                <w:color w:val="00B050"/>
                <w:sz w:val="20"/>
                <w:szCs w:val="18"/>
              </w:rPr>
            </w:pPr>
            <w:r w:rsidRPr="00E06A60">
              <w:rPr>
                <w:rFonts w:ascii="Times New Roman"/>
                <w:i/>
                <w:iCs/>
                <w:color w:val="00B050"/>
                <w:sz w:val="20"/>
                <w:szCs w:val="18"/>
              </w:rPr>
              <w:t xml:space="preserve">Cross country, netball events and a swimming gala are on the agenda for this term </w:t>
            </w:r>
          </w:p>
          <w:p w14:paraId="4DA03449" w14:textId="77777777" w:rsidR="0036480E" w:rsidRDefault="0036480E" w:rsidP="0021599C">
            <w:pPr>
              <w:pStyle w:val="TableParagraph"/>
              <w:ind w:left="0"/>
              <w:rPr>
                <w:rFonts w:ascii="Times New Roman"/>
                <w:i/>
                <w:iCs/>
                <w:color w:val="00B050"/>
                <w:sz w:val="20"/>
                <w:szCs w:val="18"/>
              </w:rPr>
            </w:pPr>
          </w:p>
          <w:p w14:paraId="06A00EE3" w14:textId="77777777" w:rsidR="0036480E" w:rsidRDefault="0036480E" w:rsidP="0021599C">
            <w:pPr>
              <w:pStyle w:val="TableParagraph"/>
              <w:ind w:left="0"/>
              <w:rPr>
                <w:rFonts w:ascii="Times New Roman"/>
                <w:i/>
                <w:iCs/>
                <w:color w:val="00B050"/>
                <w:sz w:val="20"/>
                <w:szCs w:val="18"/>
              </w:rPr>
            </w:pPr>
            <w:r>
              <w:rPr>
                <w:rFonts w:ascii="Times New Roman"/>
                <w:i/>
                <w:iCs/>
                <w:color w:val="00B050"/>
                <w:sz w:val="20"/>
                <w:szCs w:val="18"/>
              </w:rPr>
              <w:t xml:space="preserve">4 children went on to attend the county finals for cross country. </w:t>
            </w:r>
          </w:p>
          <w:p w14:paraId="398B3147" w14:textId="77777777" w:rsidR="0036480E" w:rsidRDefault="0036480E" w:rsidP="0021599C">
            <w:pPr>
              <w:pStyle w:val="TableParagraph"/>
              <w:ind w:left="0"/>
              <w:rPr>
                <w:rFonts w:ascii="Times New Roman"/>
                <w:i/>
                <w:iCs/>
                <w:color w:val="00B050"/>
                <w:sz w:val="20"/>
                <w:szCs w:val="18"/>
              </w:rPr>
            </w:pPr>
          </w:p>
          <w:p w14:paraId="685B1F8A" w14:textId="1C27F9B5" w:rsidR="0036480E" w:rsidRDefault="0036480E" w:rsidP="0021599C">
            <w:pPr>
              <w:pStyle w:val="TableParagraph"/>
              <w:ind w:left="0"/>
              <w:rPr>
                <w:rFonts w:ascii="Times New Roman"/>
              </w:rPr>
            </w:pPr>
            <w:r>
              <w:rPr>
                <w:rFonts w:ascii="Times New Roman"/>
                <w:i/>
                <w:iCs/>
                <w:color w:val="00B050"/>
                <w:sz w:val="20"/>
                <w:szCs w:val="18"/>
              </w:rPr>
              <w:t xml:space="preserve">Success at the netball saw the team win 6/7 games and draw one. </w:t>
            </w:r>
          </w:p>
        </w:tc>
      </w:tr>
    </w:tbl>
    <w:p w14:paraId="47290082" w14:textId="77777777" w:rsidR="00C658FB" w:rsidRDefault="00C658FB">
      <w:pPr>
        <w:pStyle w:val="BodyText"/>
        <w:rPr>
          <w:sz w:val="20"/>
        </w:rPr>
      </w:pPr>
    </w:p>
    <w:p w14:paraId="0B055452" w14:textId="77777777"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14:paraId="6AC0C150" w14:textId="77777777">
        <w:trPr>
          <w:trHeight w:val="463"/>
        </w:trPr>
        <w:tc>
          <w:tcPr>
            <w:tcW w:w="7660" w:type="dxa"/>
            <w:gridSpan w:val="2"/>
          </w:tcPr>
          <w:p w14:paraId="66808024" w14:textId="77777777"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14:paraId="4A5394C1" w14:textId="77777777">
        <w:trPr>
          <w:trHeight w:val="452"/>
        </w:trPr>
        <w:tc>
          <w:tcPr>
            <w:tcW w:w="1708" w:type="dxa"/>
          </w:tcPr>
          <w:p w14:paraId="7FC50AE7" w14:textId="77777777"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14:paraId="45402EE3" w14:textId="51671A37" w:rsidR="00C658FB" w:rsidRDefault="00FC3B16">
            <w:pPr>
              <w:pStyle w:val="TableParagraph"/>
              <w:ind w:left="0"/>
              <w:rPr>
                <w:rFonts w:ascii="Times New Roman"/>
              </w:rPr>
            </w:pPr>
            <w:r>
              <w:rPr>
                <w:rFonts w:ascii="Times New Roman"/>
              </w:rPr>
              <w:t>Taryn Hancock</w:t>
            </w:r>
          </w:p>
        </w:tc>
      </w:tr>
      <w:tr w:rsidR="00C658FB" w14:paraId="0DBFF258" w14:textId="77777777">
        <w:trPr>
          <w:trHeight w:val="432"/>
        </w:trPr>
        <w:tc>
          <w:tcPr>
            <w:tcW w:w="1708" w:type="dxa"/>
          </w:tcPr>
          <w:p w14:paraId="037E853C" w14:textId="77777777" w:rsidR="00C658FB" w:rsidRDefault="00D131A0">
            <w:pPr>
              <w:pStyle w:val="TableParagraph"/>
              <w:spacing w:before="21"/>
              <w:rPr>
                <w:sz w:val="24"/>
              </w:rPr>
            </w:pPr>
            <w:r>
              <w:rPr>
                <w:color w:val="231F20"/>
                <w:sz w:val="24"/>
              </w:rPr>
              <w:t>Date:</w:t>
            </w:r>
          </w:p>
        </w:tc>
        <w:tc>
          <w:tcPr>
            <w:tcW w:w="5952" w:type="dxa"/>
          </w:tcPr>
          <w:p w14:paraId="27CA0F76" w14:textId="27ACBE9F" w:rsidR="00C658FB" w:rsidRDefault="00FC3B16">
            <w:pPr>
              <w:pStyle w:val="TableParagraph"/>
              <w:ind w:left="0"/>
              <w:rPr>
                <w:rFonts w:ascii="Times New Roman"/>
              </w:rPr>
            </w:pPr>
            <w:r>
              <w:rPr>
                <w:rFonts w:ascii="Times New Roman"/>
              </w:rPr>
              <w:t xml:space="preserve">April 2021     </w:t>
            </w:r>
            <w:r w:rsidRPr="00FC3B16">
              <w:rPr>
                <w:rFonts w:ascii="Times New Roman"/>
                <w:color w:val="FF0000"/>
              </w:rPr>
              <w:t xml:space="preserve">Updated Nov 2022   </w:t>
            </w:r>
            <w:r w:rsidRPr="00FC3B16">
              <w:rPr>
                <w:rFonts w:ascii="Times New Roman"/>
                <w:color w:val="00B050"/>
              </w:rPr>
              <w:t>Updated Jan 2022</w:t>
            </w:r>
            <w:r w:rsidR="005C7958">
              <w:rPr>
                <w:rFonts w:ascii="Times New Roman"/>
                <w:color w:val="00B050"/>
              </w:rPr>
              <w:t>/March</w:t>
            </w:r>
          </w:p>
        </w:tc>
      </w:tr>
      <w:tr w:rsidR="00C658FB" w14:paraId="6D7E64C9" w14:textId="77777777">
        <w:trPr>
          <w:trHeight w:val="461"/>
        </w:trPr>
        <w:tc>
          <w:tcPr>
            <w:tcW w:w="1708" w:type="dxa"/>
          </w:tcPr>
          <w:p w14:paraId="17C0D098" w14:textId="77777777"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14:paraId="5B0F1AA7" w14:textId="48A9CD98" w:rsidR="00C658FB" w:rsidRDefault="00FC3B16">
            <w:pPr>
              <w:pStyle w:val="TableParagraph"/>
              <w:ind w:left="0"/>
              <w:rPr>
                <w:rFonts w:ascii="Times New Roman"/>
              </w:rPr>
            </w:pPr>
            <w:r>
              <w:rPr>
                <w:rFonts w:ascii="Times New Roman"/>
              </w:rPr>
              <w:t>Di Clarke</w:t>
            </w:r>
          </w:p>
        </w:tc>
      </w:tr>
      <w:tr w:rsidR="00C658FB" w14:paraId="6802995A" w14:textId="77777777">
        <w:trPr>
          <w:trHeight w:val="451"/>
        </w:trPr>
        <w:tc>
          <w:tcPr>
            <w:tcW w:w="1708" w:type="dxa"/>
          </w:tcPr>
          <w:p w14:paraId="24ED7758" w14:textId="77777777" w:rsidR="00C658FB" w:rsidRDefault="00D131A0">
            <w:pPr>
              <w:pStyle w:val="TableParagraph"/>
              <w:spacing w:before="21"/>
              <w:rPr>
                <w:sz w:val="24"/>
              </w:rPr>
            </w:pPr>
            <w:r>
              <w:rPr>
                <w:color w:val="231F20"/>
                <w:sz w:val="24"/>
              </w:rPr>
              <w:t>Date:</w:t>
            </w:r>
          </w:p>
        </w:tc>
        <w:tc>
          <w:tcPr>
            <w:tcW w:w="5952" w:type="dxa"/>
          </w:tcPr>
          <w:p w14:paraId="45083C6A" w14:textId="65FF401C" w:rsidR="00C658FB" w:rsidRDefault="00FC3B16">
            <w:pPr>
              <w:pStyle w:val="TableParagraph"/>
              <w:ind w:left="0"/>
              <w:rPr>
                <w:rFonts w:ascii="Times New Roman"/>
              </w:rPr>
            </w:pPr>
            <w:r>
              <w:rPr>
                <w:rFonts w:ascii="Times New Roman"/>
              </w:rPr>
              <w:t>April 2021</w:t>
            </w:r>
          </w:p>
        </w:tc>
      </w:tr>
      <w:tr w:rsidR="00C658FB" w14:paraId="52C58B5E" w14:textId="77777777">
        <w:trPr>
          <w:trHeight w:val="451"/>
        </w:trPr>
        <w:tc>
          <w:tcPr>
            <w:tcW w:w="1708" w:type="dxa"/>
          </w:tcPr>
          <w:p w14:paraId="46C212A6" w14:textId="77777777" w:rsidR="00C658FB" w:rsidRDefault="00D131A0">
            <w:pPr>
              <w:pStyle w:val="TableParagraph"/>
              <w:spacing w:before="21"/>
              <w:rPr>
                <w:sz w:val="24"/>
              </w:rPr>
            </w:pPr>
            <w:r>
              <w:rPr>
                <w:color w:val="231F20"/>
                <w:sz w:val="24"/>
              </w:rPr>
              <w:t>Governor:</w:t>
            </w:r>
          </w:p>
        </w:tc>
        <w:tc>
          <w:tcPr>
            <w:tcW w:w="5952" w:type="dxa"/>
          </w:tcPr>
          <w:p w14:paraId="1E5234F0" w14:textId="3696D5BA" w:rsidR="00C658FB" w:rsidRDefault="00FC3B16">
            <w:pPr>
              <w:pStyle w:val="TableParagraph"/>
              <w:ind w:left="0"/>
              <w:rPr>
                <w:rFonts w:ascii="Times New Roman"/>
              </w:rPr>
            </w:pPr>
            <w:r>
              <w:rPr>
                <w:rFonts w:ascii="Times New Roman"/>
              </w:rPr>
              <w:t>Mike Francis</w:t>
            </w:r>
          </w:p>
        </w:tc>
      </w:tr>
      <w:tr w:rsidR="00C658FB" w14:paraId="487E0C13" w14:textId="77777777">
        <w:trPr>
          <w:trHeight w:val="451"/>
        </w:trPr>
        <w:tc>
          <w:tcPr>
            <w:tcW w:w="1708" w:type="dxa"/>
          </w:tcPr>
          <w:p w14:paraId="7F80671E" w14:textId="77777777" w:rsidR="00C658FB" w:rsidRDefault="00D131A0">
            <w:pPr>
              <w:pStyle w:val="TableParagraph"/>
              <w:spacing w:before="21"/>
              <w:rPr>
                <w:sz w:val="24"/>
              </w:rPr>
            </w:pPr>
            <w:r>
              <w:rPr>
                <w:color w:val="231F20"/>
                <w:sz w:val="24"/>
              </w:rPr>
              <w:t>Date:</w:t>
            </w:r>
          </w:p>
        </w:tc>
        <w:tc>
          <w:tcPr>
            <w:tcW w:w="5952" w:type="dxa"/>
          </w:tcPr>
          <w:p w14:paraId="7C00DF28" w14:textId="569D45F3" w:rsidR="00C658FB" w:rsidRDefault="00FC3B16">
            <w:pPr>
              <w:pStyle w:val="TableParagraph"/>
              <w:ind w:left="0"/>
              <w:rPr>
                <w:rFonts w:ascii="Times New Roman"/>
              </w:rPr>
            </w:pPr>
            <w:r>
              <w:rPr>
                <w:rFonts w:ascii="Times New Roman"/>
              </w:rPr>
              <w:t>April 2021</w:t>
            </w:r>
          </w:p>
        </w:tc>
      </w:tr>
    </w:tbl>
    <w:p w14:paraId="26A20933" w14:textId="77777777"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52F9C9" w14:textId="77777777" w:rsidR="004A59B2" w:rsidRDefault="00D131A0">
      <w:r>
        <w:separator/>
      </w:r>
    </w:p>
  </w:endnote>
  <w:endnote w:type="continuationSeparator" w:id="0">
    <w:p w14:paraId="4F552570" w14:textId="77777777" w:rsidR="004A59B2" w:rsidRDefault="00D131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15C70" w14:textId="77777777" w:rsidR="00C658FB" w:rsidRDefault="00D131A0">
    <w:pPr>
      <w:pStyle w:val="BodyText"/>
      <w:spacing w:line="14" w:lineRule="auto"/>
      <w:rPr>
        <w:sz w:val="20"/>
      </w:rPr>
    </w:pPr>
    <w:r>
      <w:rPr>
        <w:noProof/>
        <w:lang w:eastAsia="en-GB"/>
      </w:rPr>
      <w:drawing>
        <wp:anchor distT="0" distB="0" distL="0" distR="0" simplePos="0" relativeHeight="487169024" behindDoc="1" locked="0" layoutInCell="1" allowOverlap="1" wp14:anchorId="3460FF56" wp14:editId="0830439D">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3E9E8872" wp14:editId="62E54FE9">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5C7958">
      <w:pict w14:anchorId="123776F6">
        <v:group id="docshapegroup22" o:spid="_x0000_s2054" style="position:absolute;margin-left:484.15pt;margin-top:563.8pt;width:30.55pt;height:14.95pt;z-index:-16146432;mso-position-horizontal-relative:page;mso-position-vertical-relative:page" coordorigin="9683,11276" coordsize="611,2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2056" type="#_x0000_t75" style="position:absolute;left:9683;top:11276;width:289;height:299">
            <v:imagedata r:id="rId3" o:title=""/>
          </v:shape>
          <v:shape id="docshape24" o:spid="_x0000_s2055" type="#_x0000_t75" style="position:absolute;left:9744;top:11334;width:549;height:166">
            <v:imagedata r:id="rId4" o:title=""/>
          </v:shape>
          <w10:wrap anchorx="page" anchory="page"/>
        </v:group>
      </w:pict>
    </w:r>
    <w:r w:rsidR="005C7958">
      <w:pict w14:anchorId="74DB829F">
        <v:group id="docshapegroup25" o:spid="_x0000_s2051" style="position:absolute;margin-left:432.55pt;margin-top:566.1pt;width:40.85pt;height:10.25pt;z-index:-16145920;mso-position-horizontal-relative:page;mso-position-vertical-relative:page" coordorigin="8651,11322" coordsize="817,205">
          <v:shape id="docshape26" o:spid="_x0000_s2053" style="position:absolute;left:8651;top:11321;width:136;height:203" coordorigin="8651,11322" coordsize="136,203"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fillcolor="#ee4d58" stroked="f">
            <v:stroke joinstyle="round"/>
            <v:formulas/>
            <v:path arrowok="t" o:connecttype="segments"/>
          </v:shape>
          <v:shape id="docshape27" o:spid="_x0000_s2052" type="#_x0000_t75" style="position:absolute;left:8835;top:11339;width:632;height:187">
            <v:imagedata r:id="rId5" o:title=""/>
          </v:shape>
          <w10:wrap anchorx="page" anchory="page"/>
        </v:group>
      </w:pict>
    </w:r>
    <w:r w:rsidR="005C7958">
      <w:pict w14:anchorId="242F0400">
        <v:shapetype id="_x0000_t202" coordsize="21600,21600" o:spt="202" path="m,l,21600r21600,l21600,xe">
          <v:stroke joinstyle="miter"/>
          <v:path gradientshapeok="t" o:connecttype="rect"/>
        </v:shapetype>
        <v:shape id="docshape28" o:spid="_x0000_s2050" type="#_x0000_t202" style="position:absolute;margin-left:35pt;margin-top:558.4pt;width:57.85pt;height:14pt;z-index:-16145408;mso-position-horizontal-relative:page;mso-position-vertical-relative:page" filled="f" stroked="f">
          <v:textbox inset="0,0,0,0">
            <w:txbxContent>
              <w:p w14:paraId="5750C693" w14:textId="77777777" w:rsidR="00C658FB" w:rsidRDefault="00D131A0">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5C7958">
      <w:pict w14:anchorId="3AB93FC1">
        <v:shape id="docshape29" o:spid="_x0000_s2049" type="#_x0000_t202" style="position:absolute;margin-left:303.45pt;margin-top:559.25pt;width:70.75pt;height:14pt;z-index:-16144896;mso-position-horizontal-relative:page;mso-position-vertical-relative:page" filled="f" stroked="f">
          <v:textbox inset="0,0,0,0">
            <w:txbxContent>
              <w:p w14:paraId="11C68C69" w14:textId="77777777" w:rsidR="00C658FB" w:rsidRDefault="00D131A0">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F54390" w14:textId="77777777" w:rsidR="004A59B2" w:rsidRDefault="00D131A0">
      <w:r>
        <w:separator/>
      </w:r>
    </w:p>
  </w:footnote>
  <w:footnote w:type="continuationSeparator" w:id="0">
    <w:p w14:paraId="378AC48E" w14:textId="77777777" w:rsidR="004A59B2" w:rsidRDefault="00D131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658FB"/>
    <w:rsid w:val="00177BDD"/>
    <w:rsid w:val="0021599C"/>
    <w:rsid w:val="003256E3"/>
    <w:rsid w:val="00350B72"/>
    <w:rsid w:val="00360BD8"/>
    <w:rsid w:val="0036480E"/>
    <w:rsid w:val="003D1250"/>
    <w:rsid w:val="004A59B2"/>
    <w:rsid w:val="0053528B"/>
    <w:rsid w:val="005C7958"/>
    <w:rsid w:val="0069223C"/>
    <w:rsid w:val="00721580"/>
    <w:rsid w:val="00747D60"/>
    <w:rsid w:val="00B03092"/>
    <w:rsid w:val="00B82303"/>
    <w:rsid w:val="00C658FB"/>
    <w:rsid w:val="00CC36E1"/>
    <w:rsid w:val="00D131A0"/>
    <w:rsid w:val="00D95D42"/>
    <w:rsid w:val="00E11016"/>
    <w:rsid w:val="00EA6182"/>
    <w:rsid w:val="00FC3B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96BA73D"/>
  <w15:docId w15:val="{9F411CC2-750D-4878-8DE0-E6E7385A1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1741</Words>
  <Characters>9927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Taryn Hancock</cp:lastModifiedBy>
  <cp:revision>5</cp:revision>
  <dcterms:created xsi:type="dcterms:W3CDTF">2022-03-21T16:07:00Z</dcterms:created>
  <dcterms:modified xsi:type="dcterms:W3CDTF">2022-03-22T08:08:00Z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