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AE62" w14:textId="77E1A0E5" w:rsidR="005D5912" w:rsidRPr="00D20933" w:rsidRDefault="00994863" w:rsidP="002F45D6">
      <w:pPr>
        <w:jc w:val="center"/>
        <w:rPr>
          <w:b/>
          <w:lang w:eastAsia="en-GB"/>
        </w:rPr>
      </w:pPr>
      <w:r w:rsidRPr="005D0E43">
        <w:rPr>
          <w:noProof/>
          <w:sz w:val="32"/>
          <w:szCs w:val="32"/>
        </w:rPr>
        <w:drawing>
          <wp:anchor distT="0" distB="0" distL="114935" distR="114935" simplePos="0" relativeHeight="251662336" behindDoc="0" locked="0" layoutInCell="1" allowOverlap="1" wp14:anchorId="0D99CFE4" wp14:editId="227C1117">
            <wp:simplePos x="0" y="0"/>
            <wp:positionH relativeFrom="margin">
              <wp:posOffset>-177800</wp:posOffset>
            </wp:positionH>
            <wp:positionV relativeFrom="paragraph">
              <wp:posOffset>-377190</wp:posOffset>
            </wp:positionV>
            <wp:extent cx="1485900" cy="1320800"/>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33">
        <w:rPr>
          <w:noProof/>
          <w:lang w:eastAsia="en-GB"/>
        </w:rPr>
        <w:drawing>
          <wp:anchor distT="0" distB="0" distL="114300" distR="114300" simplePos="0" relativeHeight="251660288" behindDoc="0" locked="0" layoutInCell="1" allowOverlap="1" wp14:anchorId="3C4D4525" wp14:editId="4EA03BCA">
            <wp:simplePos x="0" y="0"/>
            <wp:positionH relativeFrom="column">
              <wp:posOffset>4241165</wp:posOffset>
            </wp:positionH>
            <wp:positionV relativeFrom="paragraph">
              <wp:posOffset>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93620">
        <w:rPr>
          <w:b/>
          <w:lang w:eastAsia="en-GB"/>
        </w:rPr>
        <w:t xml:space="preserve"> </w:t>
      </w:r>
    </w:p>
    <w:p w14:paraId="30643DB5" w14:textId="7CF2FE4D" w:rsidR="00994863" w:rsidRDefault="00994863" w:rsidP="002F45D6">
      <w:pPr>
        <w:jc w:val="center"/>
        <w:rPr>
          <w:b/>
          <w:color w:val="0000CC"/>
          <w:sz w:val="44"/>
          <w:szCs w:val="44"/>
        </w:rPr>
      </w:pPr>
    </w:p>
    <w:p w14:paraId="68F782ED" w14:textId="30F330C0" w:rsidR="00994863" w:rsidRDefault="00994863" w:rsidP="002F45D6">
      <w:pPr>
        <w:jc w:val="center"/>
        <w:rPr>
          <w:b/>
          <w:color w:val="0000CC"/>
          <w:sz w:val="44"/>
          <w:szCs w:val="44"/>
        </w:rPr>
      </w:pPr>
    </w:p>
    <w:p w14:paraId="70A6DC84" w14:textId="64A3606A" w:rsidR="00994863" w:rsidRDefault="00DA26E1" w:rsidP="002F45D6">
      <w:pPr>
        <w:jc w:val="center"/>
        <w:rPr>
          <w:b/>
          <w:color w:val="0000CC"/>
          <w:sz w:val="44"/>
          <w:szCs w:val="44"/>
        </w:rPr>
      </w:pPr>
      <w:proofErr w:type="spellStart"/>
      <w:r>
        <w:rPr>
          <w:b/>
          <w:color w:val="0000CC"/>
          <w:sz w:val="44"/>
          <w:szCs w:val="44"/>
        </w:rPr>
        <w:t>Hatherop</w:t>
      </w:r>
      <w:proofErr w:type="spellEnd"/>
      <w:r>
        <w:rPr>
          <w:b/>
          <w:color w:val="0000CC"/>
          <w:sz w:val="44"/>
          <w:szCs w:val="44"/>
        </w:rPr>
        <w:t xml:space="preserve"> C of E Primary School</w:t>
      </w:r>
    </w:p>
    <w:p w14:paraId="71AC2596" w14:textId="485BCAA0" w:rsidR="00DA26E1" w:rsidRDefault="00994863" w:rsidP="002F45D6">
      <w:pPr>
        <w:jc w:val="center"/>
        <w:rPr>
          <w:b/>
          <w:color w:val="0000CC"/>
          <w:sz w:val="44"/>
          <w:szCs w:val="44"/>
        </w:rPr>
      </w:pPr>
      <w:r>
        <w:rPr>
          <w:b/>
          <w:color w:val="0000CC"/>
          <w:sz w:val="44"/>
          <w:szCs w:val="44"/>
        </w:rPr>
        <w:t>R</w:t>
      </w:r>
      <w:r w:rsidR="00DA26E1">
        <w:rPr>
          <w:b/>
          <w:color w:val="0000CC"/>
          <w:sz w:val="44"/>
          <w:szCs w:val="44"/>
        </w:rPr>
        <w:t xml:space="preserve">isk Assessment for </w:t>
      </w:r>
      <w:r w:rsidR="001B05E6">
        <w:rPr>
          <w:b/>
          <w:color w:val="0000CC"/>
          <w:sz w:val="44"/>
          <w:szCs w:val="44"/>
        </w:rPr>
        <w:t xml:space="preserve">Term </w:t>
      </w:r>
      <w:r w:rsidR="001304C1">
        <w:rPr>
          <w:b/>
          <w:color w:val="0000CC"/>
          <w:sz w:val="44"/>
          <w:szCs w:val="44"/>
        </w:rPr>
        <w:t>5</w:t>
      </w:r>
    </w:p>
    <w:p w14:paraId="057AE249" w14:textId="2916C2A6" w:rsidR="004C3DE8" w:rsidRPr="00D20933" w:rsidRDefault="004C3DE8" w:rsidP="002F45D6">
      <w:pPr>
        <w:jc w:val="center"/>
        <w:rPr>
          <w:b/>
          <w:lang w:eastAsia="en-GB"/>
        </w:rPr>
      </w:pPr>
      <w:r w:rsidRPr="00D20933">
        <w:rPr>
          <w:b/>
          <w:color w:val="0000CC"/>
          <w:sz w:val="44"/>
          <w:szCs w:val="44"/>
        </w:rPr>
        <w:t>Safety, Health and Environment (SHE)</w:t>
      </w:r>
    </w:p>
    <w:p w14:paraId="6AE3EF17" w14:textId="77777777" w:rsidR="005D5912" w:rsidRPr="00D20933" w:rsidRDefault="00A42076" w:rsidP="00725838">
      <w:pPr>
        <w:jc w:val="center"/>
        <w:rPr>
          <w:b/>
          <w:sz w:val="32"/>
          <w:szCs w:val="32"/>
          <w:lang w:eastAsia="en-GB"/>
        </w:rPr>
      </w:pPr>
      <w:r w:rsidRPr="00D20933">
        <w:rPr>
          <w:noProof/>
          <w:lang w:eastAsia="en-GB"/>
        </w:rPr>
        <w:drawing>
          <wp:inline distT="0" distB="0" distL="0" distR="0" wp14:anchorId="268B7CB4" wp14:editId="503BD3D7">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50" cy="5040000"/>
                    </a:xfrm>
                    <a:prstGeom prst="rect">
                      <a:avLst/>
                    </a:prstGeom>
                  </pic:spPr>
                </pic:pic>
              </a:graphicData>
            </a:graphic>
          </wp:inline>
        </w:drawing>
      </w:r>
    </w:p>
    <w:p w14:paraId="570ED9EB" w14:textId="79A6CFDB"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454" w:gutter="0"/>
          <w:cols w:space="708"/>
          <w:docGrid w:linePitch="360"/>
        </w:sectPr>
      </w:pPr>
    </w:p>
    <w:p w14:paraId="6FCAEA7B" w14:textId="06975A8A" w:rsidR="002F45D6" w:rsidRPr="00D20933" w:rsidRDefault="00A206FA" w:rsidP="00A422D5">
      <w:pPr>
        <w:jc w:val="center"/>
        <w:rPr>
          <w:b/>
          <w:sz w:val="32"/>
          <w:szCs w:val="32"/>
          <w:lang w:eastAsia="en-GB"/>
        </w:rPr>
      </w:pPr>
      <w:r>
        <w:rPr>
          <w:b/>
          <w:sz w:val="32"/>
          <w:szCs w:val="32"/>
          <w:lang w:eastAsia="en-GB"/>
        </w:rPr>
        <w:lastRenderedPageBreak/>
        <w:t>HATHEROP PRIMARY SCHOOL</w:t>
      </w:r>
      <w:r w:rsidR="00C9610A">
        <w:rPr>
          <w:b/>
          <w:sz w:val="32"/>
          <w:szCs w:val="32"/>
          <w:lang w:eastAsia="en-GB"/>
        </w:rPr>
        <w:t xml:space="preserve"> </w:t>
      </w:r>
      <w:r w:rsidR="001067D2">
        <w:rPr>
          <w:b/>
          <w:sz w:val="32"/>
          <w:szCs w:val="32"/>
          <w:lang w:eastAsia="en-GB"/>
        </w:rPr>
        <w:t>–</w:t>
      </w:r>
      <w:r w:rsidR="00C9610A">
        <w:rPr>
          <w:b/>
          <w:sz w:val="32"/>
          <w:szCs w:val="32"/>
          <w:lang w:eastAsia="en-GB"/>
        </w:rPr>
        <w:t xml:space="preserve"> </w:t>
      </w:r>
      <w:r w:rsidR="001067D2">
        <w:rPr>
          <w:b/>
          <w:sz w:val="32"/>
          <w:szCs w:val="32"/>
          <w:lang w:eastAsia="en-GB"/>
        </w:rPr>
        <w:t>Term 2</w:t>
      </w:r>
      <w:r w:rsidR="00C9610A">
        <w:rPr>
          <w:b/>
          <w:sz w:val="32"/>
          <w:szCs w:val="32"/>
          <w:lang w:eastAsia="en-GB"/>
        </w:rPr>
        <w:t xml:space="preserve">: </w:t>
      </w:r>
      <w:r w:rsidR="00701245" w:rsidRPr="00D20933">
        <w:rPr>
          <w:b/>
          <w:sz w:val="32"/>
          <w:szCs w:val="32"/>
          <w:lang w:eastAsia="en-GB"/>
        </w:rPr>
        <w:t>C</w:t>
      </w:r>
      <w:r w:rsidR="006E6C47" w:rsidRPr="00D20933">
        <w:rPr>
          <w:b/>
          <w:sz w:val="32"/>
          <w:szCs w:val="32"/>
          <w:lang w:eastAsia="en-GB"/>
        </w:rPr>
        <w:t>OVID-</w:t>
      </w:r>
      <w:r w:rsidR="00701245" w:rsidRPr="00D20933">
        <w:rPr>
          <w:b/>
          <w:sz w:val="32"/>
          <w:szCs w:val="32"/>
          <w:lang w:eastAsia="en-GB"/>
        </w:rPr>
        <w:t xml:space="preserve">19 Risk Assessment </w:t>
      </w:r>
    </w:p>
    <w:tbl>
      <w:tblPr>
        <w:tblStyle w:val="TableGrid"/>
        <w:tblW w:w="5000" w:type="pct"/>
        <w:jc w:val="center"/>
        <w:tblLook w:val="04A0" w:firstRow="1" w:lastRow="0" w:firstColumn="1" w:lastColumn="0" w:noHBand="0" w:noVBand="1"/>
      </w:tblPr>
      <w:tblGrid>
        <w:gridCol w:w="14334"/>
      </w:tblGrid>
      <w:tr w:rsidR="0069362D" w:rsidRPr="00D20933" w14:paraId="49F48263" w14:textId="77777777" w:rsidTr="00895239">
        <w:trPr>
          <w:trHeight w:val="20"/>
          <w:jc w:val="center"/>
        </w:trPr>
        <w:tc>
          <w:tcPr>
            <w:tcW w:w="5000" w:type="pct"/>
            <w:tcBorders>
              <w:bottom w:val="nil"/>
            </w:tcBorders>
            <w:shd w:val="clear" w:color="auto" w:fill="C0504D"/>
          </w:tcPr>
          <w:p w14:paraId="569266EB" w14:textId="77777777"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14:paraId="4983377D" w14:textId="77777777" w:rsidR="001A2218" w:rsidRPr="00A422D5" w:rsidRDefault="00640DF5" w:rsidP="00D47864">
            <w:pPr>
              <w:spacing w:after="120"/>
              <w:jc w:val="both"/>
              <w:rPr>
                <w:b/>
                <w:color w:val="FFFFFF" w:themeColor="background1"/>
                <w:sz w:val="20"/>
                <w:szCs w:val="20"/>
                <w:lang w:eastAsia="en-GB"/>
              </w:rPr>
            </w:pPr>
            <w:r w:rsidRPr="00A422D5">
              <w:rPr>
                <w:b/>
                <w:color w:val="FFFFFF" w:themeColor="background1"/>
                <w:sz w:val="20"/>
                <w:szCs w:val="20"/>
                <w:lang w:eastAsia="en-GB"/>
              </w:rPr>
              <w:t xml:space="preserve">Decide appropriate </w:t>
            </w:r>
            <w:r w:rsidR="00D47864" w:rsidRPr="00A422D5">
              <w:rPr>
                <w:b/>
                <w:color w:val="FFFFFF" w:themeColor="background1"/>
                <w:sz w:val="20"/>
                <w:szCs w:val="20"/>
                <w:lang w:eastAsia="en-GB"/>
              </w:rPr>
              <w:t>c</w:t>
            </w:r>
            <w:r w:rsidRPr="00A422D5">
              <w:rPr>
                <w:b/>
                <w:color w:val="FFFFFF" w:themeColor="background1"/>
                <w:sz w:val="20"/>
                <w:szCs w:val="20"/>
                <w:lang w:eastAsia="en-GB"/>
              </w:rPr>
              <w:t xml:space="preserve">ontrol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easures for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anagers and </w:t>
            </w:r>
            <w:r w:rsidR="00D47864" w:rsidRPr="00A422D5">
              <w:rPr>
                <w:b/>
                <w:color w:val="FFFFFF" w:themeColor="background1"/>
                <w:sz w:val="20"/>
                <w:szCs w:val="20"/>
                <w:lang w:eastAsia="en-GB"/>
              </w:rPr>
              <w:t>employees to i</w:t>
            </w:r>
            <w:r w:rsidRPr="00A422D5">
              <w:rPr>
                <w:b/>
                <w:color w:val="FFFFFF" w:themeColor="background1"/>
                <w:sz w:val="20"/>
                <w:szCs w:val="20"/>
                <w:lang w:eastAsia="en-GB"/>
              </w:rPr>
              <w:t>mplement under</w:t>
            </w:r>
            <w:r w:rsidR="00D47864" w:rsidRPr="00A422D5">
              <w:rPr>
                <w:b/>
                <w:color w:val="FFFFFF" w:themeColor="background1"/>
                <w:sz w:val="20"/>
                <w:szCs w:val="20"/>
                <w:lang w:eastAsia="en-GB"/>
              </w:rPr>
              <w:t xml:space="preserve"> a ‘Plan’, ‘Do’, ‘Review’ cycle.</w:t>
            </w:r>
            <w:r w:rsidRPr="00A422D5">
              <w:rPr>
                <w:b/>
                <w:color w:val="FFFFFF" w:themeColor="background1"/>
                <w:sz w:val="20"/>
                <w:szCs w:val="20"/>
                <w:lang w:eastAsia="en-GB"/>
              </w:rPr>
              <w:t xml:space="preserve"> </w:t>
            </w:r>
          </w:p>
        </w:tc>
      </w:tr>
      <w:tr w:rsidR="00895239" w:rsidRPr="00D20933" w14:paraId="2436895A" w14:textId="77777777" w:rsidTr="00895239">
        <w:trPr>
          <w:trHeight w:val="397"/>
          <w:jc w:val="center"/>
        </w:trPr>
        <w:tc>
          <w:tcPr>
            <w:tcW w:w="5000" w:type="pct"/>
            <w:tcBorders>
              <w:top w:val="nil"/>
              <w:bottom w:val="nil"/>
            </w:tcBorders>
            <w:shd w:val="clear" w:color="auto" w:fill="FFFF00"/>
            <w:vAlign w:val="center"/>
          </w:tcPr>
          <w:p w14:paraId="6EE939C7" w14:textId="77777777" w:rsidR="00A422D5" w:rsidRPr="00A422D5" w:rsidRDefault="00A422D5" w:rsidP="00A422D5">
            <w:pPr>
              <w:jc w:val="both"/>
              <w:rPr>
                <w:sz w:val="20"/>
                <w:szCs w:val="20"/>
                <w:lang w:eastAsia="en-GB"/>
              </w:rPr>
            </w:pPr>
            <w:r w:rsidRPr="00A422D5">
              <w:rPr>
                <w:b/>
                <w:sz w:val="20"/>
                <w:szCs w:val="20"/>
                <w:lang w:eastAsia="en-GB"/>
              </w:rPr>
              <w:t xml:space="preserve">Who may be at risk:  </w:t>
            </w:r>
            <w:r w:rsidRPr="00A422D5">
              <w:rPr>
                <w:sz w:val="20"/>
                <w:szCs w:val="20"/>
                <w:lang w:eastAsia="en-GB"/>
              </w:rPr>
              <w:t xml:space="preserve">Employees, pupils and young people, families (parents, carers and siblings), visitors, contractors, members of </w:t>
            </w:r>
            <w:proofErr w:type="gramStart"/>
            <w:r w:rsidRPr="00A422D5">
              <w:rPr>
                <w:sz w:val="20"/>
                <w:szCs w:val="20"/>
                <w:lang w:eastAsia="en-GB"/>
              </w:rPr>
              <w:t>public.</w:t>
            </w:r>
            <w:proofErr w:type="gramEnd"/>
          </w:p>
          <w:p w14:paraId="443AF0D9" w14:textId="3E1333E1" w:rsidR="00895239" w:rsidRPr="00D20933" w:rsidRDefault="00A422D5" w:rsidP="00A422D5">
            <w:pPr>
              <w:jc w:val="both"/>
              <w:rPr>
                <w:b/>
                <w:color w:val="FFFFFF" w:themeColor="background1"/>
                <w:sz w:val="32"/>
                <w:szCs w:val="32"/>
                <w:lang w:eastAsia="en-GB"/>
              </w:rPr>
            </w:pPr>
            <w:r w:rsidRPr="00A422D5">
              <w:rPr>
                <w:b/>
                <w:bCs/>
                <w:sz w:val="20"/>
                <w:szCs w:val="20"/>
                <w:lang w:eastAsia="en-GB"/>
              </w:rPr>
              <w:t>Vulnerable groups:</w:t>
            </w:r>
            <w:r w:rsidRPr="00A422D5">
              <w:rPr>
                <w:sz w:val="20"/>
                <w:szCs w:val="20"/>
                <w:lang w:eastAsia="en-GB"/>
              </w:rPr>
              <w:t xml:space="preserve"> Where schools apply the full measures in this guidance the risks to all staff will be mitigated significantly, including those who are extremely clinically vulnerable and clinically vulnerable.  Some people with </w:t>
            </w:r>
            <w:proofErr w:type="gramStart"/>
            <w:r w:rsidRPr="00A422D5">
              <w:rPr>
                <w:sz w:val="20"/>
                <w:szCs w:val="20"/>
                <w:lang w:eastAsia="en-GB"/>
              </w:rPr>
              <w:t>particular characteristics</w:t>
            </w:r>
            <w:proofErr w:type="gramEnd"/>
            <w:r w:rsidRPr="00A422D5">
              <w:rPr>
                <w:sz w:val="20"/>
                <w:szCs w:val="20"/>
                <w:lang w:eastAsia="en-GB"/>
              </w:rPr>
              <w:t xml:space="preserve"> may be at comparatively increased risk from COVID-19 (due to age, deprivation, ethnicity, etc.).  An individual risk assessment may be appropriate for those who are very anxious about returning to their workplace.</w:t>
            </w:r>
          </w:p>
        </w:tc>
      </w:tr>
      <w:tr w:rsidR="0072773D" w:rsidRPr="00D20933" w14:paraId="286618A1" w14:textId="77777777" w:rsidTr="0072773D">
        <w:trPr>
          <w:trHeight w:val="20"/>
          <w:jc w:val="center"/>
        </w:trPr>
        <w:tc>
          <w:tcPr>
            <w:tcW w:w="5000" w:type="pct"/>
            <w:tcBorders>
              <w:top w:val="nil"/>
            </w:tcBorders>
            <w:shd w:val="clear" w:color="auto" w:fill="92D050"/>
          </w:tcPr>
          <w:p w14:paraId="1CFCC6DF" w14:textId="2CCBBE75" w:rsidR="0072773D" w:rsidRPr="00C9610A" w:rsidRDefault="0072773D" w:rsidP="00345BEB">
            <w:pPr>
              <w:jc w:val="both"/>
              <w:rPr>
                <w:b/>
                <w:color w:val="FFFFFF" w:themeColor="background1"/>
                <w:sz w:val="28"/>
                <w:szCs w:val="28"/>
                <w:lang w:eastAsia="en-GB"/>
              </w:rPr>
            </w:pPr>
            <w:r w:rsidRPr="00C9610A">
              <w:rPr>
                <w:b/>
                <w:color w:val="FFFFFF" w:themeColor="background1"/>
                <w:sz w:val="28"/>
                <w:szCs w:val="28"/>
                <w:lang w:eastAsia="en-GB"/>
              </w:rPr>
              <w:t>PLAN</w:t>
            </w:r>
          </w:p>
        </w:tc>
      </w:tr>
      <w:tr w:rsidR="0072773D" w:rsidRPr="00D20933" w14:paraId="2FE878FE" w14:textId="77777777" w:rsidTr="0072773D">
        <w:trPr>
          <w:trHeight w:val="20"/>
          <w:jc w:val="center"/>
        </w:trPr>
        <w:tc>
          <w:tcPr>
            <w:tcW w:w="5000" w:type="pct"/>
            <w:tcBorders>
              <w:top w:val="nil"/>
            </w:tcBorders>
            <w:shd w:val="clear" w:color="auto" w:fill="92D050"/>
          </w:tcPr>
          <w:p w14:paraId="43690B6F" w14:textId="2374573D" w:rsidR="0072773D" w:rsidRPr="00C9610A" w:rsidRDefault="0072773D" w:rsidP="00345BEB">
            <w:pPr>
              <w:jc w:val="both"/>
              <w:rPr>
                <w:b/>
                <w:color w:val="FFFFFF" w:themeColor="background1"/>
                <w:sz w:val="24"/>
                <w:szCs w:val="24"/>
                <w:lang w:eastAsia="en-GB"/>
              </w:rPr>
            </w:pPr>
            <w:r w:rsidRPr="00C9610A">
              <w:rPr>
                <w:b/>
                <w:sz w:val="24"/>
                <w:szCs w:val="24"/>
                <w:lang w:eastAsia="en-GB"/>
              </w:rPr>
              <w:t xml:space="preserve">Prepare Building, timetables and lessons, </w:t>
            </w:r>
            <w:proofErr w:type="gramStart"/>
            <w:r w:rsidRPr="00C9610A">
              <w:rPr>
                <w:b/>
                <w:sz w:val="24"/>
                <w:szCs w:val="24"/>
                <w:lang w:eastAsia="en-GB"/>
              </w:rPr>
              <w:t>policies</w:t>
            </w:r>
            <w:proofErr w:type="gramEnd"/>
            <w:r w:rsidRPr="00C9610A">
              <w:rPr>
                <w:b/>
                <w:sz w:val="24"/>
                <w:szCs w:val="24"/>
                <w:lang w:eastAsia="en-GB"/>
              </w:rPr>
              <w:t xml:space="preserve"> and procedures</w:t>
            </w:r>
          </w:p>
        </w:tc>
      </w:tr>
      <w:tr w:rsidR="0072773D" w:rsidRPr="00C9610A" w14:paraId="2DF4BBB9" w14:textId="77777777" w:rsidTr="0072773D">
        <w:trPr>
          <w:trHeight w:val="20"/>
          <w:jc w:val="center"/>
        </w:trPr>
        <w:tc>
          <w:tcPr>
            <w:tcW w:w="5000" w:type="pct"/>
            <w:tcBorders>
              <w:top w:val="nil"/>
            </w:tcBorders>
            <w:shd w:val="clear" w:color="auto" w:fill="FFFFFF" w:themeFill="background1"/>
          </w:tcPr>
          <w:p w14:paraId="13DB3F39"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Buildings</w:t>
            </w:r>
          </w:p>
          <w:p w14:paraId="5D151E7C" w14:textId="3AB9A75D"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that all health and safety compliance checks have been undertaken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fire alarm, emergency lighting, water hygiene, etc.).</w:t>
            </w:r>
          </w:p>
          <w:p w14:paraId="0E3F5E68" w14:textId="77777777" w:rsidR="0072773D" w:rsidRPr="00C9610A"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Reviewing emergency and evacuation procedures (</w:t>
            </w:r>
            <w:proofErr w:type="gramStart"/>
            <w:r w:rsidRPr="00C9610A">
              <w:rPr>
                <w:rFonts w:eastAsia="Times New Roman" w:cstheme="minorHAnsi"/>
                <w:sz w:val="20"/>
                <w:szCs w:val="20"/>
                <w:lang w:eastAsia="en-GB"/>
              </w:rPr>
              <w:t>e.g.</w:t>
            </w:r>
            <w:proofErr w:type="gramEnd"/>
            <w:r w:rsidRPr="00C9610A">
              <w:rPr>
                <w:rFonts w:eastAsia="Times New Roman" w:cstheme="minorHAnsi"/>
                <w:sz w:val="20"/>
                <w:szCs w:val="20"/>
                <w:lang w:eastAsia="en-GB"/>
              </w:rPr>
              <w:t xml:space="preserve"> escape routes, roll-call, assembly areas, etc.).</w:t>
            </w:r>
          </w:p>
          <w:p w14:paraId="301569B7"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Ventilation – open windows where possible to aid ventilation.</w:t>
            </w:r>
          </w:p>
          <w:p w14:paraId="40855238"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Make provision for children who display COVID-19 symptoms/ become ill during day to be isolated.  The Resources room is to be used if this occurred. </w:t>
            </w:r>
          </w:p>
          <w:p w14:paraId="55B005C9"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school has sufficient supplies of PPE including cleaning materials and hand washing/sanitising liquids that meet DfE/PHE requirements.</w:t>
            </w:r>
          </w:p>
          <w:p w14:paraId="5CDAC8E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suitable and sufficient bins to support pupils and staff to follow the ‘catch it, bin it, kill it’ approach.</w:t>
            </w:r>
          </w:p>
          <w:p w14:paraId="50597046"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sufficient tissues in all rooms.</w:t>
            </w:r>
          </w:p>
          <w:p w14:paraId="7095F945" w14:textId="54AEE8BE" w:rsidR="003F6181" w:rsidRPr="003F6181" w:rsidRDefault="0072773D" w:rsidP="009E4F2C">
            <w:pPr>
              <w:pStyle w:val="NormalWeb"/>
              <w:numPr>
                <w:ilvl w:val="0"/>
                <w:numId w:val="2"/>
              </w:numPr>
              <w:spacing w:before="0" w:beforeAutospacing="0" w:after="0" w:afterAutospacing="0"/>
              <w:rPr>
                <w:rFonts w:asciiTheme="minorHAnsi" w:hAnsiTheme="minorHAnsi" w:cstheme="minorHAnsi"/>
                <w:sz w:val="20"/>
                <w:szCs w:val="20"/>
              </w:rPr>
            </w:pPr>
            <w:r w:rsidRPr="003F6181">
              <w:rPr>
                <w:rFonts w:asciiTheme="minorHAnsi" w:hAnsiTheme="minorHAnsi" w:cstheme="minorHAnsi"/>
                <w:sz w:val="20"/>
                <w:szCs w:val="20"/>
              </w:rPr>
              <w:t xml:space="preserve">The school is to be considered as one </w:t>
            </w:r>
            <w:proofErr w:type="gramStart"/>
            <w:r w:rsidRPr="003F6181">
              <w:rPr>
                <w:rFonts w:asciiTheme="minorHAnsi" w:hAnsiTheme="minorHAnsi" w:cstheme="minorHAnsi"/>
                <w:sz w:val="20"/>
                <w:szCs w:val="20"/>
              </w:rPr>
              <w:t>bubble</w:t>
            </w:r>
            <w:proofErr w:type="gramEnd"/>
            <w:r w:rsidR="003F6181" w:rsidRPr="003F6181">
              <w:rPr>
                <w:rFonts w:asciiTheme="minorHAnsi" w:hAnsiTheme="minorHAnsi" w:cstheme="minorHAnsi"/>
                <w:sz w:val="20"/>
                <w:szCs w:val="20"/>
              </w:rPr>
              <w:t xml:space="preserve"> </w:t>
            </w:r>
          </w:p>
          <w:p w14:paraId="32E45FC3" w14:textId="77777777" w:rsidR="0072773D" w:rsidRPr="00C9610A" w:rsidRDefault="0072773D" w:rsidP="0072773D">
            <w:pPr>
              <w:pStyle w:val="NormalWeb"/>
              <w:numPr>
                <w:ilvl w:val="0"/>
                <w:numId w:val="2"/>
              </w:numPr>
              <w:rPr>
                <w:rFonts w:asciiTheme="minorHAnsi" w:hAnsiTheme="minorHAnsi" w:cstheme="minorHAnsi"/>
                <w:b/>
                <w:sz w:val="20"/>
                <w:szCs w:val="20"/>
              </w:rPr>
            </w:pPr>
            <w:r w:rsidRPr="00C9610A">
              <w:rPr>
                <w:rFonts w:asciiTheme="minorHAnsi" w:hAnsiTheme="minorHAnsi" w:cstheme="minorHAnsi"/>
                <w:sz w:val="20"/>
                <w:szCs w:val="20"/>
              </w:rPr>
              <w:t>Evaluate the capacity of rooms and shared areas.</w:t>
            </w:r>
          </w:p>
          <w:p w14:paraId="6BDC2463" w14:textId="4B0F9833"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Lunches to be spread between the Hall</w:t>
            </w:r>
            <w:r w:rsidR="003F6181">
              <w:rPr>
                <w:rFonts w:asciiTheme="minorHAnsi" w:hAnsiTheme="minorHAnsi" w:cstheme="minorHAnsi"/>
                <w:sz w:val="20"/>
                <w:szCs w:val="20"/>
              </w:rPr>
              <w:t xml:space="preserve"> and classrooms. </w:t>
            </w:r>
            <w:r w:rsidRPr="00C9610A">
              <w:rPr>
                <w:rFonts w:asciiTheme="minorHAnsi" w:hAnsiTheme="minorHAnsi" w:cstheme="minorHAnsi"/>
                <w:sz w:val="20"/>
                <w:szCs w:val="20"/>
              </w:rPr>
              <w:t xml:space="preserve"> </w:t>
            </w:r>
            <w:r w:rsidR="004B47A2">
              <w:rPr>
                <w:rFonts w:asciiTheme="minorHAnsi" w:hAnsiTheme="minorHAnsi" w:cstheme="minorHAnsi"/>
                <w:sz w:val="20"/>
                <w:szCs w:val="20"/>
              </w:rPr>
              <w:t xml:space="preserve">(see detail to follow) </w:t>
            </w:r>
          </w:p>
          <w:p w14:paraId="776CE7C4" w14:textId="77777777"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Consider door signs mounted to identify max number in room / toilets at one time.</w:t>
            </w:r>
          </w:p>
          <w:p w14:paraId="2804498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COVID-19 posters/ signage displayed.</w:t>
            </w:r>
          </w:p>
          <w:p w14:paraId="4784CB14"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Identify ‘crunch points’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entrances/ exits/ corridors/ shared space0 and consider how movement can be staggered.</w:t>
            </w:r>
          </w:p>
          <w:p w14:paraId="4C6FA9B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On the stairway, those coming down have priority. </w:t>
            </w:r>
          </w:p>
          <w:p w14:paraId="3EE50C97" w14:textId="3B5AA879"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doors that can be propped open (to limit use of door handles and aid ventilation) taking</w:t>
            </w:r>
            <w:r w:rsidR="00385A7E">
              <w:rPr>
                <w:rFonts w:asciiTheme="minorHAnsi" w:hAnsiTheme="minorHAnsi" w:cstheme="minorHAnsi"/>
                <w:sz w:val="20"/>
                <w:szCs w:val="20"/>
              </w:rPr>
              <w:t xml:space="preserve"> account of fire safety and </w:t>
            </w:r>
            <w:r w:rsidRPr="00C9610A">
              <w:rPr>
                <w:rFonts w:asciiTheme="minorHAnsi" w:hAnsiTheme="minorHAnsi" w:cstheme="minorHAnsi"/>
                <w:sz w:val="20"/>
                <w:szCs w:val="20"/>
              </w:rPr>
              <w:t>safeguarding.  Seek advice from SHE if necessary.</w:t>
            </w:r>
          </w:p>
          <w:p w14:paraId="7420CE73"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rooms that can be accessed directly from outside (to avoid shared use of corridors).</w:t>
            </w:r>
          </w:p>
          <w:p w14:paraId="299D0A90"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Organise classrooms for maintaining space between seats and desks. </w:t>
            </w:r>
          </w:p>
          <w:p w14:paraId="08AB08AA" w14:textId="3DF61DD6"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Arrange desks seating </w:t>
            </w:r>
            <w:proofErr w:type="gramStart"/>
            <w:r w:rsidRPr="00C9610A">
              <w:rPr>
                <w:rFonts w:asciiTheme="minorHAnsi" w:hAnsiTheme="minorHAnsi" w:cstheme="minorHAnsi"/>
                <w:sz w:val="20"/>
                <w:szCs w:val="20"/>
              </w:rPr>
              <w:t>pupils</w:t>
            </w:r>
            <w:proofErr w:type="gramEnd"/>
            <w:r w:rsidRPr="00C9610A">
              <w:rPr>
                <w:rFonts w:asciiTheme="minorHAnsi" w:hAnsiTheme="minorHAnsi" w:cstheme="minorHAnsi"/>
                <w:sz w:val="20"/>
                <w:szCs w:val="20"/>
              </w:rPr>
              <w:t xml:space="preserve"> side by side and facing forwards.</w:t>
            </w:r>
            <w:r w:rsidR="00385A7E">
              <w:rPr>
                <w:rFonts w:asciiTheme="minorHAnsi" w:hAnsiTheme="minorHAnsi" w:cstheme="minorHAnsi"/>
                <w:sz w:val="20"/>
                <w:szCs w:val="20"/>
              </w:rPr>
              <w:t xml:space="preserve"> Year </w:t>
            </w:r>
            <w:r w:rsidR="00B03CEC">
              <w:rPr>
                <w:rFonts w:asciiTheme="minorHAnsi" w:hAnsiTheme="minorHAnsi" w:cstheme="minorHAnsi"/>
                <w:sz w:val="20"/>
                <w:szCs w:val="20"/>
              </w:rPr>
              <w:t>1</w:t>
            </w:r>
            <w:r w:rsidR="00385A7E">
              <w:rPr>
                <w:rFonts w:asciiTheme="minorHAnsi" w:hAnsiTheme="minorHAnsi" w:cstheme="minorHAnsi"/>
                <w:sz w:val="20"/>
                <w:szCs w:val="20"/>
              </w:rPr>
              <w:t xml:space="preserve"> upwards.</w:t>
            </w:r>
          </w:p>
          <w:p w14:paraId="247806C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Inspect classrooms and remove unnecessary items and furniture to make more space.</w:t>
            </w:r>
          </w:p>
          <w:p w14:paraId="2BA8A96E"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proofErr w:type="gramStart"/>
            <w:r w:rsidRPr="00C9610A">
              <w:rPr>
                <w:rFonts w:asciiTheme="minorHAnsi" w:hAnsiTheme="minorHAnsi" w:cstheme="minorHAnsi"/>
                <w:sz w:val="20"/>
                <w:szCs w:val="20"/>
              </w:rPr>
              <w:t>Make arrangements</w:t>
            </w:r>
            <w:proofErr w:type="gramEnd"/>
            <w:r w:rsidRPr="00C9610A">
              <w:rPr>
                <w:rFonts w:asciiTheme="minorHAnsi" w:hAnsiTheme="minorHAnsi" w:cstheme="minorHAnsi"/>
                <w:sz w:val="20"/>
                <w:szCs w:val="20"/>
              </w:rPr>
              <w:t xml:space="preserve"> with cleaners to put in place an enhanced cleaning schedule that includes frequent cleaning of rooms, shared areas that are used by different groups and frequently touched surfaces.</w:t>
            </w:r>
          </w:p>
          <w:p w14:paraId="0078B017" w14:textId="4FB82830" w:rsidR="0072773D" w:rsidRPr="004B47A2" w:rsidRDefault="0072773D" w:rsidP="0072773D">
            <w:pPr>
              <w:pStyle w:val="ListParagraph"/>
              <w:numPr>
                <w:ilvl w:val="0"/>
                <w:numId w:val="2"/>
              </w:numPr>
              <w:rPr>
                <w:rFonts w:eastAsia="Times New Roman" w:cstheme="minorHAnsi"/>
                <w:sz w:val="20"/>
                <w:szCs w:val="20"/>
                <w:lang w:eastAsia="en-GB"/>
              </w:rPr>
            </w:pPr>
            <w:r w:rsidRPr="004B47A2">
              <w:rPr>
                <w:rFonts w:eastAsia="Times New Roman" w:cstheme="minorHAnsi"/>
                <w:sz w:val="20"/>
                <w:szCs w:val="20"/>
                <w:lang w:eastAsia="en-GB"/>
              </w:rPr>
              <w:t>Consider staggered starts or adjusting start and finish times to keep groups apart as they arrive and leave school.</w:t>
            </w:r>
            <w:r w:rsidR="00385A7E" w:rsidRPr="004B47A2">
              <w:rPr>
                <w:rFonts w:eastAsia="Times New Roman" w:cstheme="minorHAnsi"/>
                <w:sz w:val="20"/>
                <w:szCs w:val="20"/>
                <w:lang w:eastAsia="en-GB"/>
              </w:rPr>
              <w:t xml:space="preserve"> </w:t>
            </w:r>
            <w:r w:rsidR="004B47A2" w:rsidRPr="004B47A2">
              <w:rPr>
                <w:rFonts w:eastAsia="Times New Roman" w:cstheme="minorHAnsi"/>
                <w:sz w:val="20"/>
                <w:szCs w:val="20"/>
                <w:lang w:eastAsia="en-GB"/>
              </w:rPr>
              <w:t xml:space="preserve">(see detail to follow) </w:t>
            </w:r>
          </w:p>
          <w:p w14:paraId="17E38A9A" w14:textId="64753C1C" w:rsidR="0072773D"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Prepare arrangements to allow remote learning to take place should a partial or full closure of the school be required</w:t>
            </w:r>
            <w:r w:rsidRPr="00C9610A">
              <w:rPr>
                <w:rFonts w:cstheme="minorHAnsi"/>
                <w:sz w:val="20"/>
                <w:szCs w:val="20"/>
              </w:rPr>
              <w:t xml:space="preserve"> </w:t>
            </w:r>
            <w:r w:rsidRPr="00C9610A">
              <w:rPr>
                <w:rFonts w:eastAsia="Times New Roman" w:cstheme="minorHAnsi"/>
                <w:sz w:val="20"/>
                <w:szCs w:val="20"/>
                <w:lang w:eastAsia="en-GB"/>
              </w:rPr>
              <w:t>at any point in the next academic year.</w:t>
            </w:r>
          </w:p>
          <w:p w14:paraId="3894BAE2" w14:textId="77777777" w:rsidR="00E220E5" w:rsidRDefault="00E220E5" w:rsidP="00E220E5">
            <w:pPr>
              <w:rPr>
                <w:rFonts w:cstheme="minorHAnsi"/>
                <w:b/>
                <w:sz w:val="20"/>
                <w:szCs w:val="20"/>
              </w:rPr>
            </w:pPr>
          </w:p>
          <w:p w14:paraId="7DA52995" w14:textId="027E0BBB" w:rsidR="0072773D" w:rsidRPr="00E220E5" w:rsidRDefault="0072773D" w:rsidP="00E220E5">
            <w:pPr>
              <w:rPr>
                <w:rFonts w:cstheme="minorHAnsi"/>
                <w:b/>
                <w:sz w:val="20"/>
                <w:szCs w:val="20"/>
              </w:rPr>
            </w:pPr>
            <w:r w:rsidRPr="00E220E5">
              <w:rPr>
                <w:rFonts w:cstheme="minorHAnsi"/>
                <w:b/>
                <w:sz w:val="20"/>
                <w:szCs w:val="20"/>
              </w:rPr>
              <w:lastRenderedPageBreak/>
              <w:t>Policies and procedures</w:t>
            </w:r>
          </w:p>
          <w:p w14:paraId="443924BA"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Update policies to reflect changes brought about by COVID-19, including:</w:t>
            </w:r>
          </w:p>
          <w:p w14:paraId="5F42C71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Safeguarding/child protection</w:t>
            </w:r>
          </w:p>
          <w:p w14:paraId="1FDD91A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Behaviour</w:t>
            </w:r>
          </w:p>
          <w:p w14:paraId="122A9A81"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Curriculum</w:t>
            </w:r>
          </w:p>
          <w:p w14:paraId="0775F59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Special educational needs</w:t>
            </w:r>
          </w:p>
          <w:p w14:paraId="535C956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Visitors to school</w:t>
            </w:r>
          </w:p>
          <w:p w14:paraId="21DD4713"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website is compliant with regards to the publishing of policies.</w:t>
            </w:r>
          </w:p>
          <w:p w14:paraId="40FC5A8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Establish a visitors’ protocol so that parents, contactors, professionals working with individual children are clear about the infection control measures that you have in place.</w:t>
            </w:r>
          </w:p>
          <w:p w14:paraId="55BFACCD"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Governing boards and school leaders to have regard to staff (including the headteacher) work-life balance and wellbeing.  Information shared about the extra mental health support for pupils and teachers is available.</w:t>
            </w:r>
          </w:p>
          <w:p w14:paraId="35551235"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Response to any infection</w:t>
            </w:r>
          </w:p>
          <w:p w14:paraId="1BA85E03"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Leadership understands the NHS Test and Trace process and how to contact their local Public Health England health protection team.</w:t>
            </w:r>
          </w:p>
          <w:p w14:paraId="252B5C01"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Plan how to inform staff members and parents/ carers that they will need to be ready and willing to </w:t>
            </w:r>
          </w:p>
          <w:p w14:paraId="0B754DB6"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book a test if they are displaying </w:t>
            </w:r>
            <w:proofErr w:type="gramStart"/>
            <w:r w:rsidRPr="00C9610A">
              <w:rPr>
                <w:rFonts w:asciiTheme="minorHAnsi" w:hAnsiTheme="minorHAnsi" w:cstheme="minorHAnsi"/>
                <w:sz w:val="20"/>
                <w:szCs w:val="20"/>
              </w:rPr>
              <w:t>symptoms;</w:t>
            </w:r>
            <w:proofErr w:type="gramEnd"/>
          </w:p>
          <w:p w14:paraId="2E32ED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inform the school immediately of the results of a </w:t>
            </w:r>
            <w:proofErr w:type="gramStart"/>
            <w:r w:rsidRPr="00C9610A">
              <w:rPr>
                <w:rFonts w:asciiTheme="minorHAnsi" w:hAnsiTheme="minorHAnsi" w:cstheme="minorHAnsi"/>
                <w:sz w:val="20"/>
                <w:szCs w:val="20"/>
              </w:rPr>
              <w:t>test;</w:t>
            </w:r>
            <w:proofErr w:type="gramEnd"/>
          </w:p>
          <w:p w14:paraId="72C28C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provide details of anyone they have been in close contact </w:t>
            </w:r>
            <w:proofErr w:type="gramStart"/>
            <w:r w:rsidRPr="00C9610A">
              <w:rPr>
                <w:rFonts w:asciiTheme="minorHAnsi" w:hAnsiTheme="minorHAnsi" w:cstheme="minorHAnsi"/>
                <w:sz w:val="20"/>
                <w:szCs w:val="20"/>
              </w:rPr>
              <w:t>with;</w:t>
            </w:r>
            <w:proofErr w:type="gramEnd"/>
          </w:p>
          <w:p w14:paraId="4EF1D13C" w14:textId="2446305A" w:rsidR="00EC6592" w:rsidRPr="00EC6592" w:rsidRDefault="0072773D" w:rsidP="00994863">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self-isolate if necessary.</w:t>
            </w:r>
          </w:p>
        </w:tc>
      </w:tr>
      <w:tr w:rsidR="0072773D" w:rsidRPr="00C9610A" w14:paraId="633558BA" w14:textId="77777777" w:rsidTr="0072773D">
        <w:trPr>
          <w:trHeight w:val="20"/>
          <w:jc w:val="center"/>
        </w:trPr>
        <w:tc>
          <w:tcPr>
            <w:tcW w:w="5000" w:type="pct"/>
            <w:tcBorders>
              <w:top w:val="nil"/>
            </w:tcBorders>
            <w:shd w:val="clear" w:color="auto" w:fill="92D050"/>
            <w:vAlign w:val="center"/>
          </w:tcPr>
          <w:p w14:paraId="4E31AFE2" w14:textId="6C01A247"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lastRenderedPageBreak/>
              <w:t>Prepare Employees, Parents and pupils and other site users</w:t>
            </w:r>
          </w:p>
        </w:tc>
      </w:tr>
      <w:tr w:rsidR="0072773D" w:rsidRPr="00C9610A" w14:paraId="7FC7B97B" w14:textId="77777777" w:rsidTr="0072773D">
        <w:trPr>
          <w:trHeight w:val="20"/>
          <w:jc w:val="center"/>
        </w:trPr>
        <w:tc>
          <w:tcPr>
            <w:tcW w:w="5000" w:type="pct"/>
            <w:tcBorders>
              <w:top w:val="nil"/>
            </w:tcBorders>
            <w:shd w:val="clear" w:color="auto" w:fill="FFFFFF" w:themeFill="background1"/>
          </w:tcPr>
          <w:p w14:paraId="2277F06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Employees</w:t>
            </w:r>
          </w:p>
          <w:p w14:paraId="6E4E1659" w14:textId="65785CA5"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Involve employees </w:t>
            </w:r>
            <w:r w:rsidRPr="00A60B04">
              <w:rPr>
                <w:rFonts w:asciiTheme="minorHAnsi" w:hAnsiTheme="minorHAnsi" w:cstheme="minorHAnsi"/>
                <w:color w:val="0B0C0C"/>
                <w:sz w:val="20"/>
                <w:szCs w:val="20"/>
              </w:rPr>
              <w:t xml:space="preserve">in </w:t>
            </w:r>
            <w:r w:rsidR="00B03CEC" w:rsidRPr="00A60B04">
              <w:rPr>
                <w:rFonts w:asciiTheme="minorHAnsi" w:hAnsiTheme="minorHAnsi" w:cstheme="minorHAnsi"/>
                <w:color w:val="0B0C0C"/>
                <w:sz w:val="20"/>
                <w:szCs w:val="20"/>
              </w:rPr>
              <w:t xml:space="preserve">updating </w:t>
            </w:r>
            <w:r w:rsidRPr="00A60B04">
              <w:rPr>
                <w:rFonts w:asciiTheme="minorHAnsi" w:hAnsiTheme="minorHAnsi" w:cstheme="minorHAnsi"/>
                <w:color w:val="0B0C0C"/>
                <w:sz w:val="20"/>
                <w:szCs w:val="20"/>
              </w:rPr>
              <w:t>plans</w:t>
            </w:r>
            <w:r w:rsidRPr="00C9610A">
              <w:rPr>
                <w:rFonts w:asciiTheme="minorHAnsi" w:hAnsiTheme="minorHAnsi" w:cstheme="minorHAnsi"/>
                <w:color w:val="0B0C0C"/>
                <w:sz w:val="20"/>
                <w:szCs w:val="20"/>
              </w:rPr>
              <w:t xml:space="preserve"> and listen to any suggestions on preventative measures that can be taken.</w:t>
            </w:r>
          </w:p>
          <w:p w14:paraId="44BC555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personal risk factors: age, pregnancy, existing health conditions and ethnicity and where necessary conduct individual risk assessments.</w:t>
            </w:r>
          </w:p>
          <w:p w14:paraId="08237C2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Employees fully briefed about the plans and protective measures identified in the risk assessment.</w:t>
            </w:r>
          </w:p>
          <w:p w14:paraId="545F5DF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staff briefings.</w:t>
            </w:r>
          </w:p>
          <w:p w14:paraId="458322D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Keeping in touch with off-site workers on their working arrangements including their welfare, mental and physical </w:t>
            </w:r>
            <w:proofErr w:type="gramStart"/>
            <w:r w:rsidRPr="00C9610A">
              <w:rPr>
                <w:rFonts w:asciiTheme="minorHAnsi" w:hAnsiTheme="minorHAnsi" w:cstheme="minorHAnsi"/>
                <w:color w:val="0B0C0C"/>
                <w:sz w:val="20"/>
                <w:szCs w:val="20"/>
              </w:rPr>
              <w:t>health</w:t>
            </w:r>
            <w:proofErr w:type="gramEnd"/>
            <w:r w:rsidRPr="00C9610A">
              <w:rPr>
                <w:rFonts w:asciiTheme="minorHAnsi" w:hAnsiTheme="minorHAnsi" w:cstheme="minorHAnsi"/>
                <w:color w:val="0B0C0C"/>
                <w:sz w:val="20"/>
                <w:szCs w:val="20"/>
              </w:rPr>
              <w:t xml:space="preserve"> and personal security.</w:t>
            </w:r>
          </w:p>
          <w:p w14:paraId="52DD4F2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communications that those who have coronavirus symptoms, or who have someone in their household who does, are not to attend school.</w:t>
            </w:r>
          </w:p>
          <w:p w14:paraId="0F316C79"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Information shared about testing available for those with symptoms.</w:t>
            </w:r>
          </w:p>
          <w:p w14:paraId="761B1C5F"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there are appropriate sources of guidance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CLEAPSS, </w:t>
            </w:r>
            <w:proofErr w:type="spellStart"/>
            <w:r w:rsidRPr="00C9610A">
              <w:rPr>
                <w:rFonts w:asciiTheme="minorHAnsi" w:hAnsiTheme="minorHAnsi" w:cstheme="minorHAnsi"/>
                <w:color w:val="0B0C0C"/>
                <w:sz w:val="20"/>
                <w:szCs w:val="20"/>
              </w:rPr>
              <w:t>afPE</w:t>
            </w:r>
            <w:proofErr w:type="spellEnd"/>
            <w:r w:rsidRPr="00C9610A">
              <w:rPr>
                <w:rFonts w:asciiTheme="minorHAnsi" w:hAnsiTheme="minorHAnsi" w:cstheme="minorHAnsi"/>
                <w:color w:val="0B0C0C"/>
                <w:sz w:val="20"/>
                <w:szCs w:val="20"/>
              </w:rPr>
              <w:t xml:space="preserve">, CILIP, etc.) teachers should refer to curriculum specific guidance. </w:t>
            </w:r>
          </w:p>
          <w:p w14:paraId="10EE903E" w14:textId="77777777" w:rsidR="00980F4C" w:rsidRPr="00C9610A" w:rsidRDefault="00980F4C" w:rsidP="00980F4C">
            <w:pPr>
              <w:pStyle w:val="NormalWeb"/>
              <w:numPr>
                <w:ilvl w:val="0"/>
                <w:numId w:val="1"/>
              </w:numPr>
              <w:spacing w:after="0"/>
              <w:rPr>
                <w:rFonts w:asciiTheme="minorHAnsi" w:hAnsiTheme="minorHAnsi" w:cstheme="minorHAnsi"/>
                <w:b/>
                <w:color w:val="FFFFFF" w:themeColor="background1"/>
                <w:sz w:val="20"/>
                <w:szCs w:val="20"/>
              </w:rPr>
            </w:pPr>
            <w:r w:rsidRPr="00C9610A">
              <w:rPr>
                <w:rFonts w:asciiTheme="minorHAnsi" w:hAnsiTheme="minorHAnsi" w:cstheme="minorHAnsi"/>
                <w:color w:val="0B0C0C"/>
                <w:sz w:val="20"/>
                <w:szCs w:val="20"/>
              </w:rPr>
              <w:t>Teachers to identify shared resources and how to prevent mixed contact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cleaning between bubbles or rotas for equipment use).</w:t>
            </w:r>
          </w:p>
          <w:p w14:paraId="7A9DA1B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Identify and plan lessons that could take place outdoors.</w:t>
            </w:r>
          </w:p>
          <w:p w14:paraId="0C510E7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how online resources can be used to shape remote learning.</w:t>
            </w:r>
          </w:p>
          <w:p w14:paraId="6C79235E" w14:textId="0796B293" w:rsidR="00A422D5" w:rsidRPr="00994863" w:rsidRDefault="00980F4C" w:rsidP="00003466">
            <w:pPr>
              <w:pStyle w:val="NormalWeb"/>
              <w:numPr>
                <w:ilvl w:val="0"/>
                <w:numId w:val="1"/>
              </w:numPr>
              <w:spacing w:before="0" w:beforeAutospacing="0" w:after="0" w:afterAutospacing="0"/>
              <w:rPr>
                <w:rFonts w:asciiTheme="minorHAnsi" w:hAnsiTheme="minorHAnsi" w:cstheme="minorHAnsi"/>
                <w:b/>
                <w:color w:val="0B0C0C"/>
                <w:sz w:val="20"/>
                <w:szCs w:val="20"/>
              </w:rPr>
            </w:pPr>
            <w:r w:rsidRPr="00994863">
              <w:rPr>
                <w:rFonts w:asciiTheme="minorHAnsi" w:hAnsiTheme="minorHAnsi" w:cstheme="minorHAnsi"/>
                <w:color w:val="0B0C0C"/>
                <w:sz w:val="20"/>
                <w:szCs w:val="20"/>
              </w:rPr>
              <w:t xml:space="preserve">Plan for remote education for pupils, alongside classroom teaching in case of a lockdown or pupils having to isolate. </w:t>
            </w:r>
          </w:p>
          <w:p w14:paraId="3B4D6C72" w14:textId="77777777" w:rsidR="00994863" w:rsidRPr="00994863" w:rsidRDefault="00994863" w:rsidP="00994863">
            <w:pPr>
              <w:pStyle w:val="NormalWeb"/>
              <w:spacing w:before="0" w:beforeAutospacing="0" w:after="0" w:afterAutospacing="0"/>
              <w:rPr>
                <w:rFonts w:asciiTheme="minorHAnsi" w:hAnsiTheme="minorHAnsi" w:cstheme="minorHAnsi"/>
                <w:b/>
                <w:color w:val="0B0C0C"/>
                <w:sz w:val="20"/>
                <w:szCs w:val="20"/>
              </w:rPr>
            </w:pPr>
          </w:p>
          <w:p w14:paraId="1D9E3C9E" w14:textId="5B2F032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Parents/pupils</w:t>
            </w:r>
          </w:p>
          <w:p w14:paraId="5A883617"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Review EHCPs where required.</w:t>
            </w:r>
          </w:p>
          <w:p w14:paraId="368FEF24" w14:textId="31388E8E"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A60B04">
              <w:rPr>
                <w:rFonts w:asciiTheme="minorHAnsi" w:hAnsiTheme="minorHAnsi" w:cstheme="minorHAnsi"/>
                <w:color w:val="0B0C0C"/>
                <w:sz w:val="20"/>
                <w:szCs w:val="20"/>
              </w:rPr>
              <w:t xml:space="preserve">Continue to remind </w:t>
            </w:r>
            <w:r w:rsidR="00980F4C" w:rsidRPr="00A60B04">
              <w:rPr>
                <w:rFonts w:asciiTheme="minorHAnsi" w:hAnsiTheme="minorHAnsi" w:cstheme="minorHAnsi"/>
                <w:color w:val="0B0C0C"/>
                <w:sz w:val="20"/>
                <w:szCs w:val="20"/>
              </w:rPr>
              <w:t>pupils</w:t>
            </w:r>
            <w:r w:rsidR="00980F4C" w:rsidRPr="00C9610A">
              <w:rPr>
                <w:rFonts w:asciiTheme="minorHAnsi" w:hAnsiTheme="minorHAnsi" w:cstheme="minorHAnsi"/>
                <w:color w:val="0B0C0C"/>
                <w:sz w:val="20"/>
                <w:szCs w:val="20"/>
              </w:rPr>
              <w:t xml:space="preserve"> about the need to stay apart from others and expectations around hygiene.</w:t>
            </w:r>
          </w:p>
          <w:p w14:paraId="4AD6094D" w14:textId="2E7131C9"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B03CEC">
              <w:rPr>
                <w:rFonts w:asciiTheme="minorHAnsi" w:hAnsiTheme="minorHAnsi" w:cstheme="minorHAnsi"/>
                <w:color w:val="0B0C0C"/>
                <w:sz w:val="20"/>
                <w:szCs w:val="20"/>
                <w:highlight w:val="yellow"/>
              </w:rPr>
              <w:lastRenderedPageBreak/>
              <w:t>Re- c</w:t>
            </w:r>
            <w:r w:rsidR="00980F4C" w:rsidRPr="00B03CEC">
              <w:rPr>
                <w:rFonts w:asciiTheme="minorHAnsi" w:hAnsiTheme="minorHAnsi" w:cstheme="minorHAnsi"/>
                <w:color w:val="0B0C0C"/>
                <w:sz w:val="20"/>
                <w:szCs w:val="20"/>
                <w:highlight w:val="yellow"/>
              </w:rPr>
              <w:t>ommunicate to</w:t>
            </w:r>
            <w:r w:rsidR="00980F4C" w:rsidRPr="00C9610A">
              <w:rPr>
                <w:rFonts w:asciiTheme="minorHAnsi" w:hAnsiTheme="minorHAnsi" w:cstheme="minorHAnsi"/>
                <w:color w:val="0B0C0C"/>
                <w:sz w:val="20"/>
                <w:szCs w:val="20"/>
              </w:rPr>
              <w:t xml:space="preserve"> parents on the preventative measures being taken.</w:t>
            </w:r>
          </w:p>
          <w:p w14:paraId="68CA8D5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Post the risk assessment or details of measures on school website.</w:t>
            </w:r>
          </w:p>
          <w:p w14:paraId="3D9C591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informed about the process that has been agreed for drop off and collection.</w:t>
            </w:r>
          </w:p>
          <w:p w14:paraId="321344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Ensure parents have a point of contact for reassurance as to the plans put in place.</w:t>
            </w:r>
          </w:p>
          <w:p w14:paraId="282DB3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the equipment pupils bring into school each day to essentials such as lunch boxes, hats, coats, books, stationery.</w:t>
            </w:r>
          </w:p>
          <w:p w14:paraId="7C49193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Bags are allowed.</w:t>
            </w:r>
          </w:p>
          <w:p w14:paraId="1B592ACD"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School to provide all pupils with personal equipment (pens, pencils, rulers calculators etc.) to ensure no shared use in class.</w:t>
            </w:r>
          </w:p>
          <w:p w14:paraId="18DDA46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encouraged to walk or cycle where possible.</w:t>
            </w:r>
          </w:p>
          <w:p w14:paraId="09F9891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Staggered drop-off and collection times planned and communicated to parents.</w:t>
            </w:r>
          </w:p>
          <w:p w14:paraId="450C361B" w14:textId="15EA50A4" w:rsidR="00980F4C" w:rsidRPr="00B03CEC"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B03CEC">
              <w:rPr>
                <w:rFonts w:asciiTheme="minorHAnsi" w:hAnsiTheme="minorHAnsi" w:cstheme="minorHAnsi"/>
                <w:color w:val="0B0C0C"/>
                <w:sz w:val="20"/>
                <w:szCs w:val="20"/>
                <w:highlight w:val="yellow"/>
              </w:rPr>
              <w:t>Reminders to</w:t>
            </w:r>
            <w:r w:rsidR="00980F4C" w:rsidRPr="00B03CEC">
              <w:rPr>
                <w:rFonts w:asciiTheme="minorHAnsi" w:hAnsiTheme="minorHAnsi" w:cstheme="minorHAnsi"/>
                <w:color w:val="0B0C0C"/>
                <w:sz w:val="20"/>
                <w:szCs w:val="20"/>
                <w:highlight w:val="yellow"/>
              </w:rPr>
              <w:t xml:space="preserve"> parents that they cannot gather at entrance gates or doors</w:t>
            </w:r>
            <w:r w:rsidR="00A60B04">
              <w:rPr>
                <w:rFonts w:asciiTheme="minorHAnsi" w:hAnsiTheme="minorHAnsi" w:cstheme="minorHAnsi"/>
                <w:color w:val="0B0C0C"/>
                <w:sz w:val="20"/>
                <w:szCs w:val="20"/>
                <w:highlight w:val="yellow"/>
              </w:rPr>
              <w:t xml:space="preserve"> and to wear masks at drop off and pick up.</w:t>
            </w:r>
          </w:p>
          <w:p w14:paraId="008476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Encourage parents to phone school and make telephone appointments if they wish to discuss their child (to avoid face to face meetings).</w:t>
            </w:r>
          </w:p>
          <w:p w14:paraId="74D57ED4" w14:textId="5E0281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Communications to parents (and young people) includes advice on transport.</w:t>
            </w:r>
          </w:p>
          <w:p w14:paraId="1FEDD981"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p>
          <w:p w14:paraId="60BD10A7" w14:textId="45A9D8C5"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Others</w:t>
            </w:r>
          </w:p>
          <w:p w14:paraId="5034B35B" w14:textId="06106902"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A60B04">
              <w:rPr>
                <w:rFonts w:asciiTheme="minorHAnsi" w:hAnsiTheme="minorHAnsi" w:cstheme="minorHAnsi"/>
                <w:color w:val="0B0C0C"/>
                <w:sz w:val="20"/>
                <w:szCs w:val="20"/>
              </w:rPr>
              <w:t>Continue to c</w:t>
            </w:r>
            <w:r w:rsidR="00980F4C" w:rsidRPr="00A60B04">
              <w:rPr>
                <w:rFonts w:asciiTheme="minorHAnsi" w:hAnsiTheme="minorHAnsi" w:cstheme="minorHAnsi"/>
                <w:color w:val="0B0C0C"/>
                <w:sz w:val="20"/>
                <w:szCs w:val="20"/>
              </w:rPr>
              <w:t>ommunicat</w:t>
            </w:r>
            <w:r w:rsidRPr="00A60B04">
              <w:rPr>
                <w:rFonts w:asciiTheme="minorHAnsi" w:hAnsiTheme="minorHAnsi" w:cstheme="minorHAnsi"/>
                <w:color w:val="0B0C0C"/>
                <w:sz w:val="20"/>
                <w:szCs w:val="20"/>
              </w:rPr>
              <w:t xml:space="preserve">e </w:t>
            </w:r>
            <w:r w:rsidR="00980F4C" w:rsidRPr="00A60B04">
              <w:rPr>
                <w:rFonts w:asciiTheme="minorHAnsi" w:hAnsiTheme="minorHAnsi" w:cstheme="minorHAnsi"/>
                <w:color w:val="0B0C0C"/>
                <w:sz w:val="20"/>
                <w:szCs w:val="20"/>
              </w:rPr>
              <w:t>with contractors and suppliers (</w:t>
            </w:r>
            <w:proofErr w:type="gramStart"/>
            <w:r w:rsidR="00980F4C" w:rsidRPr="00C9610A">
              <w:rPr>
                <w:rFonts w:asciiTheme="minorHAnsi" w:hAnsiTheme="minorHAnsi" w:cstheme="minorHAnsi"/>
                <w:color w:val="0B0C0C"/>
                <w:sz w:val="20"/>
                <w:szCs w:val="20"/>
              </w:rPr>
              <w:t>e.g.</w:t>
            </w:r>
            <w:proofErr w:type="gramEnd"/>
            <w:r w:rsidR="00980F4C" w:rsidRPr="00C9610A">
              <w:rPr>
                <w:rFonts w:asciiTheme="minorHAnsi" w:hAnsiTheme="minorHAnsi" w:cstheme="minorHAnsi"/>
                <w:color w:val="0B0C0C"/>
                <w:sz w:val="20"/>
                <w:szCs w:val="20"/>
              </w:rPr>
              <w:t xml:space="preserve"> cleaning, catering, food supplies, hygiene suppliers).</w:t>
            </w:r>
          </w:p>
          <w:p w14:paraId="10D177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Assurances that caterers comply with the guidance for food businesses on COVID-19.</w:t>
            </w:r>
          </w:p>
          <w:p w14:paraId="4EF4D4C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Discussion with caterers to agree arrangements for lunches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seating capacity, holding hot food, cleaning between sittings, distancing and minimising contacts.</w:t>
            </w:r>
          </w:p>
          <w:p w14:paraId="1324BC72" w14:textId="703F555D"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visitors by exception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for priority contractors, emergencies</w:t>
            </w:r>
            <w:r w:rsidR="00B03CEC">
              <w:rPr>
                <w:rFonts w:asciiTheme="minorHAnsi" w:hAnsiTheme="minorHAnsi" w:cstheme="minorHAnsi"/>
                <w:color w:val="0B0C0C"/>
                <w:sz w:val="20"/>
                <w:szCs w:val="20"/>
              </w:rPr>
              <w:t xml:space="preserve">, </w:t>
            </w:r>
            <w:r w:rsidR="00B03CEC" w:rsidRPr="00B03CEC">
              <w:rPr>
                <w:rFonts w:asciiTheme="minorHAnsi" w:hAnsiTheme="minorHAnsi" w:cstheme="minorHAnsi"/>
                <w:color w:val="0B0C0C"/>
                <w:sz w:val="20"/>
                <w:szCs w:val="20"/>
                <w:highlight w:val="yellow"/>
              </w:rPr>
              <w:t xml:space="preserve">the Vicar and </w:t>
            </w:r>
            <w:proofErr w:type="spellStart"/>
            <w:r w:rsidR="00B03CEC" w:rsidRPr="00B03CEC">
              <w:rPr>
                <w:rFonts w:asciiTheme="minorHAnsi" w:hAnsiTheme="minorHAnsi" w:cstheme="minorHAnsi"/>
                <w:color w:val="0B0C0C"/>
                <w:sz w:val="20"/>
                <w:szCs w:val="20"/>
                <w:highlight w:val="yellow"/>
              </w:rPr>
              <w:t>Schoolbeat</w:t>
            </w:r>
            <w:proofErr w:type="spellEnd"/>
            <w:r w:rsidR="00B03CEC" w:rsidRPr="00B03CEC">
              <w:rPr>
                <w:rFonts w:asciiTheme="minorHAnsi" w:hAnsiTheme="minorHAnsi" w:cstheme="minorHAnsi"/>
                <w:color w:val="0B0C0C"/>
                <w:sz w:val="20"/>
                <w:szCs w:val="20"/>
                <w:highlight w:val="yellow"/>
              </w:rPr>
              <w:t xml:space="preserve"> Officers as well as support agencies</w:t>
            </w:r>
            <w:r w:rsidR="00B03CEC">
              <w:rPr>
                <w:rFonts w:asciiTheme="minorHAnsi" w:hAnsiTheme="minorHAnsi" w:cstheme="minorHAnsi"/>
                <w:color w:val="0B0C0C"/>
                <w:sz w:val="20"/>
                <w:szCs w:val="20"/>
              </w:rPr>
              <w:t xml:space="preserve">) </w:t>
            </w:r>
          </w:p>
          <w:p w14:paraId="67F010F7" w14:textId="46E61102" w:rsidR="00A206FA" w:rsidRPr="00C9610A" w:rsidRDefault="00A206FA" w:rsidP="00EC6592">
            <w:pPr>
              <w:pStyle w:val="NormalWeb"/>
              <w:spacing w:before="0" w:beforeAutospacing="0" w:after="0" w:afterAutospacing="0"/>
              <w:rPr>
                <w:rFonts w:asciiTheme="minorHAnsi" w:hAnsiTheme="minorHAnsi" w:cstheme="minorHAnsi"/>
                <w:color w:val="0B0C0C"/>
                <w:sz w:val="20"/>
                <w:szCs w:val="20"/>
              </w:rPr>
            </w:pPr>
          </w:p>
        </w:tc>
      </w:tr>
      <w:tr w:rsidR="0072773D" w:rsidRPr="00C9610A" w14:paraId="6C6A6332" w14:textId="77777777" w:rsidTr="0072773D">
        <w:trPr>
          <w:trHeight w:val="20"/>
          <w:jc w:val="center"/>
        </w:trPr>
        <w:tc>
          <w:tcPr>
            <w:tcW w:w="5000" w:type="pct"/>
            <w:tcBorders>
              <w:top w:val="nil"/>
            </w:tcBorders>
            <w:shd w:val="clear" w:color="auto" w:fill="002060"/>
          </w:tcPr>
          <w:p w14:paraId="2C239726" w14:textId="6C8F168E" w:rsidR="0072773D" w:rsidRPr="00C9610A" w:rsidRDefault="0072773D" w:rsidP="0072773D">
            <w:pPr>
              <w:jc w:val="both"/>
              <w:rPr>
                <w:rFonts w:cstheme="minorHAnsi"/>
                <w:b/>
                <w:color w:val="FFFFFF" w:themeColor="background1"/>
                <w:sz w:val="28"/>
                <w:szCs w:val="28"/>
                <w:lang w:eastAsia="en-GB"/>
              </w:rPr>
            </w:pPr>
            <w:r w:rsidRPr="00C9610A">
              <w:rPr>
                <w:rFonts w:cstheme="minorHAnsi"/>
                <w:b/>
                <w:color w:val="FFFFFF" w:themeColor="background1"/>
                <w:sz w:val="28"/>
                <w:szCs w:val="28"/>
                <w:lang w:eastAsia="en-GB"/>
              </w:rPr>
              <w:lastRenderedPageBreak/>
              <w:t>DO</w:t>
            </w:r>
          </w:p>
        </w:tc>
      </w:tr>
      <w:tr w:rsidR="0072773D" w:rsidRPr="00C9610A" w14:paraId="009AEE75" w14:textId="77777777" w:rsidTr="0072773D">
        <w:trPr>
          <w:trHeight w:val="20"/>
          <w:jc w:val="center"/>
        </w:trPr>
        <w:tc>
          <w:tcPr>
            <w:tcW w:w="5000" w:type="pct"/>
            <w:tcBorders>
              <w:top w:val="nil"/>
            </w:tcBorders>
            <w:shd w:val="clear" w:color="auto" w:fill="002060"/>
          </w:tcPr>
          <w:p w14:paraId="486C5F90" w14:textId="74A5589B"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Control Access and Visitors</w:t>
            </w:r>
          </w:p>
        </w:tc>
      </w:tr>
      <w:tr w:rsidR="0072773D" w:rsidRPr="00C9610A" w14:paraId="0057D882" w14:textId="77777777" w:rsidTr="0072773D">
        <w:trPr>
          <w:trHeight w:val="20"/>
          <w:jc w:val="center"/>
        </w:trPr>
        <w:tc>
          <w:tcPr>
            <w:tcW w:w="5000" w:type="pct"/>
            <w:tcBorders>
              <w:top w:val="nil"/>
            </w:tcBorders>
            <w:shd w:val="clear" w:color="auto" w:fill="FFFFFF" w:themeFill="background1"/>
          </w:tcPr>
          <w:p w14:paraId="07E1C59B"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Access</w:t>
            </w:r>
          </w:p>
          <w:p w14:paraId="7B666FA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Entry points to school controlled (including deliveries).</w:t>
            </w:r>
          </w:p>
          <w:p w14:paraId="23D610D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Building access rules clearly communicated through signage on entrances.</w:t>
            </w:r>
          </w:p>
          <w:p w14:paraId="664FEFC6" w14:textId="2C460318"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School </w:t>
            </w:r>
            <w:r w:rsidR="00EC6592">
              <w:rPr>
                <w:rFonts w:asciiTheme="minorHAnsi" w:hAnsiTheme="minorHAnsi" w:cstheme="minorHAnsi"/>
                <w:sz w:val="20"/>
                <w:szCs w:val="20"/>
              </w:rPr>
              <w:t>start times staggered so classes</w:t>
            </w:r>
            <w:r w:rsidRPr="00C9610A">
              <w:rPr>
                <w:rFonts w:asciiTheme="minorHAnsi" w:hAnsiTheme="minorHAnsi" w:cstheme="minorHAnsi"/>
                <w:sz w:val="20"/>
                <w:szCs w:val="20"/>
              </w:rPr>
              <w:t xml:space="preserve"> arrive at different times.</w:t>
            </w:r>
          </w:p>
          <w:p w14:paraId="23AE7492"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Floor markings outside school to indicate distancing rules (if queuing during peak times).</w:t>
            </w:r>
          </w:p>
          <w:p w14:paraId="76BABF4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Shared pens removed from reception.</w:t>
            </w:r>
          </w:p>
          <w:p w14:paraId="754825FC"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Hand sanitiser provided at all entrances.</w:t>
            </w:r>
          </w:p>
          <w:p w14:paraId="6BE61AAC"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Pupils, </w:t>
            </w:r>
            <w:proofErr w:type="gramStart"/>
            <w:r w:rsidRPr="00C9610A">
              <w:rPr>
                <w:rFonts w:asciiTheme="minorHAnsi" w:hAnsiTheme="minorHAnsi" w:cstheme="minorHAnsi"/>
                <w:sz w:val="20"/>
                <w:szCs w:val="20"/>
              </w:rPr>
              <w:t>staff</w:t>
            </w:r>
            <w:proofErr w:type="gramEnd"/>
            <w:r w:rsidRPr="00C9610A">
              <w:rPr>
                <w:rFonts w:asciiTheme="minorHAnsi" w:hAnsiTheme="minorHAnsi" w:cstheme="minorHAnsi"/>
                <w:sz w:val="20"/>
                <w:szCs w:val="20"/>
              </w:rPr>
              <w:t xml:space="preserve"> and visitors to remove face coverings at school and wash hands immediately on arrival.</w:t>
            </w:r>
          </w:p>
          <w:p w14:paraId="759A288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Covered bins provided on entrances to dispose of temporary face coverings.</w:t>
            </w:r>
          </w:p>
          <w:p w14:paraId="3610A59F"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Sealable plastic bags provided for reusable face coverings to take home with them.</w:t>
            </w:r>
          </w:p>
          <w:p w14:paraId="37AE86A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Gathering at the school gates prohibited.</w:t>
            </w:r>
            <w:r w:rsidRPr="00C9610A">
              <w:rPr>
                <w:rFonts w:asciiTheme="minorHAnsi" w:hAnsiTheme="minorHAnsi" w:cstheme="minorHAnsi"/>
                <w:sz w:val="20"/>
                <w:szCs w:val="20"/>
              </w:rPr>
              <w:t xml:space="preserve"> </w:t>
            </w:r>
          </w:p>
          <w:p w14:paraId="3D6F7500" w14:textId="2E963B0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Staff on duty outside school to monitor protection measures.</w:t>
            </w:r>
          </w:p>
          <w:p w14:paraId="72A0EC5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Visitors</w:t>
            </w:r>
          </w:p>
          <w:p w14:paraId="229779C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sz w:val="20"/>
                <w:szCs w:val="20"/>
              </w:rPr>
              <w:t>Wherever possible keep meetings on a virtual platform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1:1 sessions with professionals, recruitment interviews, parental meetings etc.).</w:t>
            </w:r>
          </w:p>
          <w:p w14:paraId="2826CB23"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Parents/carers and visitors coming onto the site without an appointment is not to be permitted.</w:t>
            </w:r>
            <w:r w:rsidRPr="00C9610A">
              <w:rPr>
                <w:rFonts w:asciiTheme="minorHAnsi" w:hAnsiTheme="minorHAnsi" w:cstheme="minorHAnsi"/>
                <w:sz w:val="20"/>
                <w:szCs w:val="20"/>
              </w:rPr>
              <w:t xml:space="preserve"> </w:t>
            </w:r>
          </w:p>
          <w:p w14:paraId="734BD86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lastRenderedPageBreak/>
              <w:t>Site guidance on physical distancing and hygiene is explained to visitors on or before arrival.</w:t>
            </w:r>
          </w:p>
          <w:p w14:paraId="3FB8D2D6"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possible visits arranged outside of school hours. </w:t>
            </w:r>
          </w:p>
          <w:p w14:paraId="307D2E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 record kept of all visitors to assist NHS Test and Trace, including:</w:t>
            </w:r>
          </w:p>
          <w:p w14:paraId="4D63B379"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w:t>
            </w:r>
            <w:proofErr w:type="gramStart"/>
            <w:r w:rsidRPr="00C9610A">
              <w:rPr>
                <w:rFonts w:asciiTheme="minorHAnsi" w:hAnsiTheme="minorHAnsi" w:cstheme="minorHAnsi"/>
                <w:color w:val="0B0C0C"/>
                <w:sz w:val="20"/>
                <w:szCs w:val="20"/>
              </w:rPr>
              <w:t>name;</w:t>
            </w:r>
            <w:proofErr w:type="gramEnd"/>
          </w:p>
          <w:p w14:paraId="04E91695"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a contact phone </w:t>
            </w:r>
            <w:proofErr w:type="gramStart"/>
            <w:r w:rsidRPr="00C9610A">
              <w:rPr>
                <w:rFonts w:asciiTheme="minorHAnsi" w:hAnsiTheme="minorHAnsi" w:cstheme="minorHAnsi"/>
                <w:color w:val="0B0C0C"/>
                <w:sz w:val="20"/>
                <w:szCs w:val="20"/>
              </w:rPr>
              <w:t>number;</w:t>
            </w:r>
            <w:proofErr w:type="gramEnd"/>
          </w:p>
          <w:p w14:paraId="7D13FBA3"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date of </w:t>
            </w:r>
            <w:proofErr w:type="gramStart"/>
            <w:r w:rsidRPr="00C9610A">
              <w:rPr>
                <w:rFonts w:asciiTheme="minorHAnsi" w:hAnsiTheme="minorHAnsi" w:cstheme="minorHAnsi"/>
                <w:color w:val="0B0C0C"/>
                <w:sz w:val="20"/>
                <w:szCs w:val="20"/>
              </w:rPr>
              <w:t>visit;</w:t>
            </w:r>
            <w:proofErr w:type="gramEnd"/>
          </w:p>
          <w:p w14:paraId="27B46297" w14:textId="77777777" w:rsidR="00980F4C" w:rsidRPr="00C9610A"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 xml:space="preserve">arrival and departure </w:t>
            </w:r>
            <w:proofErr w:type="gramStart"/>
            <w:r w:rsidRPr="00C9610A">
              <w:rPr>
                <w:rFonts w:asciiTheme="minorHAnsi" w:hAnsiTheme="minorHAnsi" w:cstheme="minorHAnsi"/>
                <w:color w:val="0B0C0C"/>
                <w:sz w:val="20"/>
                <w:szCs w:val="20"/>
              </w:rPr>
              <w:t>time;</w:t>
            </w:r>
            <w:proofErr w:type="gramEnd"/>
            <w:r w:rsidRPr="00C9610A">
              <w:rPr>
                <w:rFonts w:asciiTheme="minorHAnsi" w:hAnsiTheme="minorHAnsi" w:cstheme="minorHAnsi"/>
                <w:color w:val="0B0C0C"/>
                <w:sz w:val="20"/>
                <w:szCs w:val="20"/>
              </w:rPr>
              <w:t xml:space="preserve"> </w:t>
            </w:r>
          </w:p>
          <w:p w14:paraId="54634772" w14:textId="465393E6" w:rsidR="00980F4C" w:rsidRPr="00025FFB"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the name of the assigned staff member.</w:t>
            </w:r>
          </w:p>
          <w:p w14:paraId="0F5DB58D" w14:textId="190A9148" w:rsidR="00025FFB" w:rsidRDefault="00025FFB" w:rsidP="00025FFB">
            <w:pPr>
              <w:pStyle w:val="NormalWeb"/>
              <w:spacing w:before="0" w:beforeAutospacing="0" w:after="0" w:afterAutospacing="0"/>
              <w:ind w:left="357"/>
              <w:rPr>
                <w:rFonts w:asciiTheme="minorHAnsi" w:hAnsiTheme="minorHAnsi" w:cstheme="minorHAnsi"/>
                <w:color w:val="0B0C0C"/>
                <w:sz w:val="20"/>
                <w:szCs w:val="20"/>
              </w:rPr>
            </w:pPr>
          </w:p>
          <w:p w14:paraId="4F27F47D" w14:textId="76A5EE74" w:rsidR="00025FFB" w:rsidRPr="00A60B04" w:rsidRDefault="00025FFB" w:rsidP="0030013F">
            <w:pPr>
              <w:pStyle w:val="NormalWeb"/>
              <w:numPr>
                <w:ilvl w:val="0"/>
                <w:numId w:val="19"/>
              </w:numPr>
              <w:spacing w:before="0" w:beforeAutospacing="0" w:after="0" w:afterAutospacing="0"/>
              <w:rPr>
                <w:rFonts w:asciiTheme="minorHAnsi" w:hAnsiTheme="minorHAnsi" w:cstheme="minorHAnsi"/>
                <w:sz w:val="20"/>
                <w:szCs w:val="20"/>
              </w:rPr>
            </w:pPr>
            <w:r w:rsidRPr="00A60B04">
              <w:rPr>
                <w:rFonts w:asciiTheme="minorHAnsi" w:hAnsiTheme="minorHAnsi" w:cstheme="minorHAnsi"/>
                <w:sz w:val="20"/>
                <w:szCs w:val="20"/>
              </w:rPr>
              <w:t xml:space="preserve">Governors Meetings will be held virtually </w:t>
            </w:r>
            <w:r w:rsidR="00A60B04">
              <w:rPr>
                <w:rFonts w:asciiTheme="minorHAnsi" w:hAnsiTheme="minorHAnsi" w:cstheme="minorHAnsi"/>
                <w:sz w:val="20"/>
                <w:szCs w:val="20"/>
              </w:rPr>
              <w:t>until restrictions are lifted.</w:t>
            </w:r>
          </w:p>
          <w:p w14:paraId="052F3D85" w14:textId="53D6DFB5" w:rsidR="0072773D" w:rsidRPr="00C9610A" w:rsidRDefault="0072773D" w:rsidP="0072773D">
            <w:pPr>
              <w:jc w:val="both"/>
              <w:rPr>
                <w:rFonts w:cstheme="minorHAnsi"/>
                <w:b/>
                <w:sz w:val="20"/>
                <w:szCs w:val="20"/>
                <w:lang w:eastAsia="en-GB"/>
              </w:rPr>
            </w:pPr>
          </w:p>
        </w:tc>
      </w:tr>
      <w:tr w:rsidR="0072773D" w:rsidRPr="00C9610A" w14:paraId="04455742" w14:textId="77777777" w:rsidTr="0072773D">
        <w:trPr>
          <w:trHeight w:val="20"/>
          <w:jc w:val="center"/>
        </w:trPr>
        <w:tc>
          <w:tcPr>
            <w:tcW w:w="5000" w:type="pct"/>
            <w:tcBorders>
              <w:top w:val="nil"/>
            </w:tcBorders>
            <w:shd w:val="clear" w:color="auto" w:fill="002060"/>
          </w:tcPr>
          <w:p w14:paraId="4519A7C0" w14:textId="7A20ED9E"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Minimise contacts and social distancing</w:t>
            </w:r>
          </w:p>
        </w:tc>
      </w:tr>
      <w:tr w:rsidR="0072773D" w:rsidRPr="00C9610A" w14:paraId="070CE230" w14:textId="77777777" w:rsidTr="0072773D">
        <w:trPr>
          <w:trHeight w:val="20"/>
          <w:jc w:val="center"/>
        </w:trPr>
        <w:tc>
          <w:tcPr>
            <w:tcW w:w="5000" w:type="pct"/>
            <w:tcBorders>
              <w:top w:val="nil"/>
            </w:tcBorders>
            <w:shd w:val="clear" w:color="auto" w:fill="FFFFFF" w:themeFill="background1"/>
          </w:tcPr>
          <w:p w14:paraId="5ECA441E"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Minimising contacts and mixing between people reduces transmission of COVID-19 and the school will consider how to implement this.  </w:t>
            </w:r>
          </w:p>
          <w:p w14:paraId="10A42C6F"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p>
          <w:p w14:paraId="054969A2"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‘Bubbles’</w:t>
            </w:r>
          </w:p>
          <w:p w14:paraId="6C660E04" w14:textId="764AAFCA" w:rsidR="00980F4C" w:rsidRDefault="00913F6B"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W</w:t>
            </w:r>
            <w:r w:rsidR="00980F4C" w:rsidRPr="00C9610A">
              <w:rPr>
                <w:rFonts w:asciiTheme="minorHAnsi" w:hAnsiTheme="minorHAnsi" w:cstheme="minorHAnsi"/>
                <w:color w:val="0B0C0C"/>
                <w:sz w:val="20"/>
                <w:szCs w:val="20"/>
              </w:rPr>
              <w:t>hole school bubble</w:t>
            </w:r>
            <w:r>
              <w:rPr>
                <w:rFonts w:asciiTheme="minorHAnsi" w:hAnsiTheme="minorHAnsi" w:cstheme="minorHAnsi"/>
                <w:color w:val="0B0C0C"/>
                <w:sz w:val="20"/>
                <w:szCs w:val="20"/>
              </w:rPr>
              <w:t xml:space="preserve"> </w:t>
            </w:r>
            <w:proofErr w:type="gramStart"/>
            <w:r>
              <w:rPr>
                <w:rFonts w:asciiTheme="minorHAnsi" w:hAnsiTheme="minorHAnsi" w:cstheme="minorHAnsi"/>
                <w:color w:val="0B0C0C"/>
                <w:sz w:val="20"/>
                <w:szCs w:val="20"/>
              </w:rPr>
              <w:t xml:space="preserve">adopted </w:t>
            </w:r>
            <w:r w:rsidR="00980F4C" w:rsidRPr="00C9610A">
              <w:rPr>
                <w:rFonts w:asciiTheme="minorHAnsi" w:hAnsiTheme="minorHAnsi" w:cstheme="minorHAnsi"/>
                <w:color w:val="0B0C0C"/>
                <w:sz w:val="20"/>
                <w:szCs w:val="20"/>
              </w:rPr>
              <w:t xml:space="preserve"> as</w:t>
            </w:r>
            <w:proofErr w:type="gramEnd"/>
            <w:r w:rsidR="00980F4C" w:rsidRPr="00C9610A">
              <w:rPr>
                <w:rFonts w:asciiTheme="minorHAnsi" w:hAnsiTheme="minorHAnsi" w:cstheme="minorHAnsi"/>
                <w:color w:val="0B0C0C"/>
                <w:sz w:val="20"/>
                <w:szCs w:val="20"/>
              </w:rPr>
              <w:t xml:space="preserve"> part of </w:t>
            </w:r>
            <w:r>
              <w:rPr>
                <w:rFonts w:asciiTheme="minorHAnsi" w:hAnsiTheme="minorHAnsi" w:cstheme="minorHAnsi"/>
                <w:color w:val="0B0C0C"/>
                <w:sz w:val="20"/>
                <w:szCs w:val="20"/>
              </w:rPr>
              <w:t>our</w:t>
            </w:r>
            <w:r w:rsidR="00980F4C" w:rsidRPr="00C9610A">
              <w:rPr>
                <w:rFonts w:asciiTheme="minorHAnsi" w:hAnsiTheme="minorHAnsi" w:cstheme="minorHAnsi"/>
                <w:color w:val="0B0C0C"/>
                <w:sz w:val="20"/>
                <w:szCs w:val="20"/>
              </w:rPr>
              <w:t xml:space="preserve"> system of control.</w:t>
            </w:r>
          </w:p>
          <w:p w14:paraId="49098547" w14:textId="78152FD3" w:rsidR="003F6181" w:rsidRPr="00C9610A" w:rsidRDefault="003F6181"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 xml:space="preserve">To minimise mixing Year R/Year 1 will be kept separate as much as </w:t>
            </w:r>
            <w:proofErr w:type="gramStart"/>
            <w:r>
              <w:rPr>
                <w:rFonts w:asciiTheme="minorHAnsi" w:hAnsiTheme="minorHAnsi" w:cstheme="minorHAnsi"/>
                <w:color w:val="0B0C0C"/>
                <w:sz w:val="20"/>
                <w:szCs w:val="20"/>
              </w:rPr>
              <w:t>possible</w:t>
            </w:r>
            <w:proofErr w:type="gramEnd"/>
          </w:p>
          <w:p w14:paraId="2234A910" w14:textId="77777777" w:rsidR="00980F4C" w:rsidRPr="00C9610A"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Keep a record of pupils and staff in each bubble, </w:t>
            </w:r>
            <w:proofErr w:type="gramStart"/>
            <w:r w:rsidRPr="00C9610A">
              <w:rPr>
                <w:rFonts w:asciiTheme="minorHAnsi" w:hAnsiTheme="minorHAnsi" w:cstheme="minorHAnsi"/>
                <w:color w:val="0B0C0C"/>
                <w:sz w:val="20"/>
                <w:szCs w:val="20"/>
              </w:rPr>
              <w:t>lesson</w:t>
            </w:r>
            <w:proofErr w:type="gramEnd"/>
            <w:r w:rsidRPr="00C9610A">
              <w:rPr>
                <w:rFonts w:asciiTheme="minorHAnsi" w:hAnsiTheme="minorHAnsi" w:cstheme="minorHAnsi"/>
                <w:color w:val="0B0C0C"/>
                <w:sz w:val="20"/>
                <w:szCs w:val="20"/>
              </w:rPr>
              <w:t xml:space="preserve"> or close contact group.</w:t>
            </w:r>
          </w:p>
          <w:p w14:paraId="0AEF12DF" w14:textId="32B1ADBF" w:rsidR="00980F4C" w:rsidRPr="00A60B04"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A60B04">
              <w:rPr>
                <w:rFonts w:asciiTheme="minorHAnsi" w:hAnsiTheme="minorHAnsi" w:cstheme="minorHAnsi"/>
                <w:color w:val="0B0C0C"/>
                <w:sz w:val="20"/>
                <w:szCs w:val="20"/>
              </w:rPr>
              <w:t xml:space="preserve">School breakfast and after-school clubs to </w:t>
            </w:r>
            <w:r w:rsidR="00B03CEC" w:rsidRPr="00A60B04">
              <w:rPr>
                <w:rFonts w:asciiTheme="minorHAnsi" w:hAnsiTheme="minorHAnsi" w:cstheme="minorHAnsi"/>
                <w:color w:val="0B0C0C"/>
                <w:sz w:val="20"/>
                <w:szCs w:val="20"/>
              </w:rPr>
              <w:t xml:space="preserve">use handwashing, </w:t>
            </w:r>
            <w:proofErr w:type="gramStart"/>
            <w:r w:rsidR="00B03CEC" w:rsidRPr="00A60B04">
              <w:rPr>
                <w:rFonts w:asciiTheme="minorHAnsi" w:hAnsiTheme="minorHAnsi" w:cstheme="minorHAnsi"/>
                <w:color w:val="0B0C0C"/>
                <w:sz w:val="20"/>
                <w:szCs w:val="20"/>
              </w:rPr>
              <w:t>space</w:t>
            </w:r>
            <w:proofErr w:type="gramEnd"/>
            <w:r w:rsidR="00B03CEC" w:rsidRPr="00A60B04">
              <w:rPr>
                <w:rFonts w:asciiTheme="minorHAnsi" w:hAnsiTheme="minorHAnsi" w:cstheme="minorHAnsi"/>
                <w:color w:val="0B0C0C"/>
                <w:sz w:val="20"/>
                <w:szCs w:val="20"/>
              </w:rPr>
              <w:t xml:space="preserve"> and the outdoors as much as possible as precautions. When inside and using equipment, handwashing between activities</w:t>
            </w:r>
            <w:r w:rsidR="00E220E5" w:rsidRPr="00A60B04">
              <w:rPr>
                <w:rFonts w:asciiTheme="minorHAnsi" w:hAnsiTheme="minorHAnsi" w:cstheme="minorHAnsi"/>
                <w:color w:val="0B0C0C"/>
                <w:sz w:val="20"/>
                <w:szCs w:val="20"/>
              </w:rPr>
              <w:t xml:space="preserve"> must be carried out. Use of the hall to ensure maximum space. Space out activities. </w:t>
            </w:r>
            <w:r w:rsidRPr="00A60B04">
              <w:rPr>
                <w:rFonts w:asciiTheme="minorHAnsi" w:hAnsiTheme="minorHAnsi" w:cstheme="minorHAnsi"/>
                <w:color w:val="0B0C0C"/>
                <w:sz w:val="20"/>
                <w:szCs w:val="20"/>
              </w:rPr>
              <w:t xml:space="preserve"> </w:t>
            </w:r>
            <w:r w:rsidR="00A60B04" w:rsidRPr="00A60B04">
              <w:rPr>
                <w:rFonts w:asciiTheme="minorHAnsi" w:hAnsiTheme="minorHAnsi" w:cstheme="minorHAnsi"/>
                <w:color w:val="0B0C0C"/>
                <w:sz w:val="20"/>
                <w:szCs w:val="20"/>
                <w:highlight w:val="yellow"/>
              </w:rPr>
              <w:t>Separate bubbles within the space</w:t>
            </w:r>
            <w:r w:rsidR="00A60B04" w:rsidRPr="00A60B04">
              <w:rPr>
                <w:rFonts w:asciiTheme="minorHAnsi" w:hAnsiTheme="minorHAnsi" w:cstheme="minorHAnsi"/>
                <w:color w:val="0B0C0C"/>
                <w:sz w:val="20"/>
                <w:szCs w:val="20"/>
              </w:rPr>
              <w:t>.</w:t>
            </w:r>
          </w:p>
          <w:p w14:paraId="10B3AB90" w14:textId="77777777" w:rsidR="00980F4C" w:rsidRPr="00C9610A" w:rsidRDefault="00980F4C" w:rsidP="00980F4C">
            <w:pPr>
              <w:pStyle w:val="NormalWeb"/>
              <w:spacing w:before="0" w:beforeAutospacing="0" w:after="0" w:afterAutospacing="0"/>
              <w:contextualSpacing/>
              <w:rPr>
                <w:rFonts w:asciiTheme="minorHAnsi" w:hAnsiTheme="minorHAnsi" w:cstheme="minorHAnsi"/>
                <w:color w:val="0B0C0C"/>
                <w:sz w:val="20"/>
                <w:szCs w:val="20"/>
              </w:rPr>
            </w:pPr>
          </w:p>
          <w:p w14:paraId="57C96FC7" w14:textId="77777777" w:rsidR="00980F4C" w:rsidRPr="00C9610A" w:rsidRDefault="00980F4C" w:rsidP="00980F4C">
            <w:pPr>
              <w:pStyle w:val="NormalWeb"/>
              <w:spacing w:before="0" w:beforeAutospacing="0" w:after="0" w:afterAutospacing="0"/>
              <w:contextualSpacing/>
              <w:rPr>
                <w:rFonts w:asciiTheme="minorHAnsi" w:hAnsiTheme="minorHAnsi" w:cstheme="minorHAnsi"/>
                <w:b/>
                <w:color w:val="0B0C0C"/>
                <w:sz w:val="20"/>
                <w:szCs w:val="20"/>
              </w:rPr>
            </w:pPr>
            <w:r w:rsidRPr="004B47A2">
              <w:rPr>
                <w:rFonts w:asciiTheme="minorHAnsi" w:hAnsiTheme="minorHAnsi" w:cstheme="minorHAnsi"/>
                <w:b/>
                <w:color w:val="0B0C0C"/>
                <w:sz w:val="20"/>
                <w:szCs w:val="20"/>
              </w:rPr>
              <w:t xml:space="preserve">Minimise </w:t>
            </w:r>
            <w:proofErr w:type="gramStart"/>
            <w:r w:rsidRPr="004B47A2">
              <w:rPr>
                <w:rFonts w:asciiTheme="minorHAnsi" w:hAnsiTheme="minorHAnsi" w:cstheme="minorHAnsi"/>
                <w:b/>
                <w:color w:val="0B0C0C"/>
                <w:sz w:val="20"/>
                <w:szCs w:val="20"/>
              </w:rPr>
              <w:t>mixing</w:t>
            </w:r>
            <w:proofErr w:type="gramEnd"/>
          </w:p>
          <w:p w14:paraId="65D21589"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Groups use the same classroom or area of a setting throughout the day.</w:t>
            </w:r>
          </w:p>
          <w:p w14:paraId="4791065B" w14:textId="6A13C89D"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Mixing kept to a minimum during arriva</w:t>
            </w:r>
            <w:r w:rsidR="00E220E5">
              <w:rPr>
                <w:rFonts w:asciiTheme="minorHAnsi" w:hAnsiTheme="minorHAnsi" w:cstheme="minorHAnsi"/>
                <w:color w:val="0B0C0C"/>
                <w:sz w:val="20"/>
                <w:szCs w:val="20"/>
              </w:rPr>
              <w:t xml:space="preserve">l </w:t>
            </w:r>
            <w:r w:rsidRPr="00C9610A">
              <w:rPr>
                <w:rFonts w:asciiTheme="minorHAnsi" w:hAnsiTheme="minorHAnsi" w:cstheme="minorHAnsi"/>
                <w:color w:val="0B0C0C"/>
                <w:sz w:val="20"/>
                <w:szCs w:val="20"/>
              </w:rPr>
              <w:t>and departure.</w:t>
            </w:r>
          </w:p>
          <w:p w14:paraId="21ADA5E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Pupil movements around the school site, either in groups or individuals is controlled to limit contact and mixing.</w:t>
            </w:r>
          </w:p>
          <w:p w14:paraId="1DC173E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The number of pupils in shared spaces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halls, dining areas and internal and external sports facilities) for lunch and exercise is to be limited.  </w:t>
            </w:r>
          </w:p>
          <w:p w14:paraId="2187D2CA" w14:textId="51B64236"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Large gatherings such as assemblies or collective worship </w:t>
            </w:r>
            <w:r w:rsidRPr="00E220E5">
              <w:rPr>
                <w:rFonts w:asciiTheme="minorHAnsi" w:hAnsiTheme="minorHAnsi" w:cstheme="minorHAnsi"/>
                <w:color w:val="0B0C0C"/>
                <w:sz w:val="20"/>
                <w:szCs w:val="20"/>
                <w:highlight w:val="yellow"/>
              </w:rPr>
              <w:t>to be</w:t>
            </w:r>
            <w:r w:rsidR="00E220E5" w:rsidRPr="00E220E5">
              <w:rPr>
                <w:rFonts w:asciiTheme="minorHAnsi" w:hAnsiTheme="minorHAnsi" w:cstheme="minorHAnsi"/>
                <w:color w:val="0B0C0C"/>
                <w:sz w:val="20"/>
                <w:szCs w:val="20"/>
                <w:highlight w:val="yellow"/>
              </w:rPr>
              <w:t xml:space="preserve"> limited and within 2 bubbles.</w:t>
            </w:r>
            <w:r w:rsidR="00E220E5">
              <w:rPr>
                <w:rFonts w:asciiTheme="minorHAnsi" w:hAnsiTheme="minorHAnsi" w:cstheme="minorHAnsi"/>
                <w:color w:val="0B0C0C"/>
                <w:sz w:val="20"/>
                <w:szCs w:val="20"/>
              </w:rPr>
              <w:t xml:space="preserve"> </w:t>
            </w:r>
          </w:p>
          <w:p w14:paraId="72AE4481" w14:textId="61375F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 xml:space="preserve">Separate </w:t>
            </w:r>
            <w:r w:rsidR="00E220E5" w:rsidRPr="00E220E5">
              <w:rPr>
                <w:rFonts w:asciiTheme="minorHAnsi" w:hAnsiTheme="minorHAnsi" w:cstheme="minorHAnsi"/>
                <w:color w:val="0B0C0C"/>
                <w:sz w:val="20"/>
                <w:szCs w:val="20"/>
                <w:highlight w:val="yellow"/>
              </w:rPr>
              <w:t xml:space="preserve">play </w:t>
            </w:r>
            <w:r w:rsidRPr="00E220E5">
              <w:rPr>
                <w:rFonts w:asciiTheme="minorHAnsi" w:hAnsiTheme="minorHAnsi" w:cstheme="minorHAnsi"/>
                <w:color w:val="0B0C0C"/>
                <w:sz w:val="20"/>
                <w:szCs w:val="20"/>
                <w:highlight w:val="yellow"/>
              </w:rPr>
              <w:t>spaces</w:t>
            </w:r>
            <w:r w:rsidRPr="00C9610A">
              <w:rPr>
                <w:rFonts w:asciiTheme="minorHAnsi" w:hAnsiTheme="minorHAnsi" w:cstheme="minorHAnsi"/>
                <w:color w:val="0B0C0C"/>
                <w:sz w:val="20"/>
                <w:szCs w:val="20"/>
              </w:rPr>
              <w:t xml:space="preserve"> for each group clearly indicated.</w:t>
            </w:r>
          </w:p>
          <w:p w14:paraId="228700C0" w14:textId="77777777" w:rsidR="00980F4C" w:rsidRPr="00C9610A"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Multiple groups do not use outdoor equipment simultaneously.</w:t>
            </w:r>
          </w:p>
          <w:p w14:paraId="3034913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Limiting the number of pupils who use the toilet facilities at one time.</w:t>
            </w:r>
          </w:p>
          <w:p w14:paraId="6BB34E5B" w14:textId="245CF357" w:rsidR="00980F4C"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 xml:space="preserve">Allow pupils to </w:t>
            </w:r>
            <w:proofErr w:type="gramStart"/>
            <w:r w:rsidRPr="00C9610A">
              <w:rPr>
                <w:rFonts w:eastAsia="Times New Roman" w:cstheme="minorHAnsi"/>
                <w:color w:val="0B0C0C"/>
                <w:sz w:val="20"/>
                <w:szCs w:val="20"/>
                <w:lang w:eastAsia="en-GB"/>
              </w:rPr>
              <w:t>have access to toilets at all times</w:t>
            </w:r>
            <w:proofErr w:type="gramEnd"/>
            <w:r w:rsidRPr="00C9610A">
              <w:rPr>
                <w:rFonts w:eastAsia="Times New Roman" w:cstheme="minorHAnsi"/>
                <w:color w:val="0B0C0C"/>
                <w:sz w:val="20"/>
                <w:szCs w:val="20"/>
                <w:lang w:eastAsia="en-GB"/>
              </w:rPr>
              <w:t xml:space="preserve"> during the day to prevent queues developing at social times.</w:t>
            </w:r>
          </w:p>
          <w:p w14:paraId="1CF02580" w14:textId="56269F0A" w:rsidR="00E220E5" w:rsidRPr="00C9610A" w:rsidRDefault="00E220E5" w:rsidP="00980F4C">
            <w:pPr>
              <w:pStyle w:val="ListParagraph"/>
              <w:numPr>
                <w:ilvl w:val="0"/>
                <w:numId w:val="1"/>
              </w:numPr>
              <w:rPr>
                <w:rFonts w:eastAsia="Times New Roman" w:cstheme="minorHAnsi"/>
                <w:color w:val="0B0C0C"/>
                <w:sz w:val="20"/>
                <w:szCs w:val="20"/>
                <w:lang w:eastAsia="en-GB"/>
              </w:rPr>
            </w:pPr>
            <w:r>
              <w:rPr>
                <w:rFonts w:eastAsia="Times New Roman" w:cstheme="minorHAnsi"/>
                <w:color w:val="0B0C0C"/>
                <w:sz w:val="20"/>
                <w:szCs w:val="20"/>
                <w:lang w:eastAsia="en-GB"/>
              </w:rPr>
              <w:t>Designated toilets assigned to each group.</w:t>
            </w:r>
          </w:p>
          <w:p w14:paraId="58D1EA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same teacher(s) and other staff are assigned to each bubble and, as far as possible, these stay the same. </w:t>
            </w:r>
          </w:p>
          <w:p w14:paraId="081B2AB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that move between classes and year groups, to keep their distance from pupils and other staff where possible.</w:t>
            </w:r>
          </w:p>
          <w:p w14:paraId="1541B300" w14:textId="4BF107EC" w:rsidR="00980F4C" w:rsidRPr="004B47A2" w:rsidRDefault="00980F4C" w:rsidP="00980F4C">
            <w:pPr>
              <w:pStyle w:val="NormalWeb"/>
              <w:numPr>
                <w:ilvl w:val="0"/>
                <w:numId w:val="1"/>
              </w:numPr>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color w:val="0B0C0C"/>
                <w:sz w:val="20"/>
                <w:szCs w:val="20"/>
              </w:rPr>
              <w:t xml:space="preserve">Breakfast and after-school clubs to use the Hall which is well ventilated and airy and where possible use the outside area. </w:t>
            </w:r>
          </w:p>
          <w:p w14:paraId="78C9C904" w14:textId="703187F3" w:rsidR="004B47A2" w:rsidRDefault="004B47A2" w:rsidP="004B47A2">
            <w:pPr>
              <w:pStyle w:val="NormalWeb"/>
              <w:spacing w:before="0" w:beforeAutospacing="0" w:after="0" w:afterAutospacing="0"/>
              <w:rPr>
                <w:rFonts w:asciiTheme="minorHAnsi" w:hAnsiTheme="minorHAnsi" w:cstheme="minorHAnsi"/>
                <w:b/>
                <w:color w:val="0B0C0C"/>
                <w:sz w:val="20"/>
                <w:szCs w:val="20"/>
              </w:rPr>
            </w:pPr>
          </w:p>
          <w:p w14:paraId="702F29A8"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1C6D81E5"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62FB2166"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37396BE4" w14:textId="301CFBF8" w:rsidR="004B47A2" w:rsidRDefault="004B47A2" w:rsidP="004B47A2">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Start and Finish times</w:t>
            </w:r>
          </w:p>
          <w:p w14:paraId="09C04125" w14:textId="16FCCCF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8:35 Red Kite class to come in office </w:t>
            </w:r>
            <w:proofErr w:type="gramStart"/>
            <w:r w:rsidRPr="004B47A2">
              <w:rPr>
                <w:rFonts w:asciiTheme="minorHAnsi" w:hAnsiTheme="minorHAnsi" w:cstheme="minorHAnsi"/>
                <w:sz w:val="20"/>
                <w:szCs w:val="20"/>
              </w:rPr>
              <w:t>gate</w:t>
            </w:r>
            <w:proofErr w:type="gramEnd"/>
            <w:r w:rsidRPr="004B47A2">
              <w:rPr>
                <w:rFonts w:asciiTheme="minorHAnsi" w:hAnsiTheme="minorHAnsi" w:cstheme="minorHAnsi"/>
                <w:sz w:val="20"/>
                <w:szCs w:val="20"/>
              </w:rPr>
              <w:t xml:space="preserve">  </w:t>
            </w:r>
          </w:p>
          <w:p w14:paraId="2ABC895A" w14:textId="7F3D3218"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8:40 Kingfisher class to come office gate</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or earlier if there is a queue forming)</w:t>
            </w:r>
            <w:r w:rsidR="00E220E5">
              <w:rPr>
                <w:rFonts w:asciiTheme="minorHAnsi" w:hAnsiTheme="minorHAnsi" w:cstheme="minorHAnsi"/>
                <w:sz w:val="20"/>
                <w:szCs w:val="20"/>
              </w:rPr>
              <w:t xml:space="preserve"> </w:t>
            </w:r>
          </w:p>
          <w:p w14:paraId="334C77D6" w14:textId="119508B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8:45 Skylark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w:t>
            </w:r>
          </w:p>
          <w:p w14:paraId="530D123B" w14:textId="22B02F2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Children to move straight into class to meet staff. No parents to come onto the grounds in the morning</w:t>
            </w:r>
            <w:r w:rsidR="00E220E5">
              <w:rPr>
                <w:rFonts w:asciiTheme="minorHAnsi" w:hAnsiTheme="minorHAnsi" w:cstheme="minorHAnsi"/>
                <w:sz w:val="20"/>
                <w:szCs w:val="20"/>
              </w:rPr>
              <w:t>.</w:t>
            </w:r>
          </w:p>
          <w:p w14:paraId="185ED6FA" w14:textId="0969E65A"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EB6C0A5" w14:textId="2F5E0C29"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E220E5">
              <w:rPr>
                <w:rFonts w:asciiTheme="minorHAnsi" w:hAnsiTheme="minorHAnsi" w:cstheme="minorHAnsi"/>
                <w:sz w:val="20"/>
                <w:szCs w:val="20"/>
                <w:highlight w:val="yellow"/>
              </w:rPr>
              <w:t>2:</w:t>
            </w:r>
            <w:r w:rsidR="00E220E5" w:rsidRPr="00E220E5">
              <w:rPr>
                <w:rFonts w:asciiTheme="minorHAnsi" w:hAnsiTheme="minorHAnsi" w:cstheme="minorHAnsi"/>
                <w:sz w:val="20"/>
                <w:szCs w:val="20"/>
                <w:highlight w:val="yellow"/>
              </w:rPr>
              <w:t>50</w:t>
            </w:r>
            <w:r w:rsidRPr="004B47A2">
              <w:rPr>
                <w:rFonts w:asciiTheme="minorHAnsi" w:hAnsiTheme="minorHAnsi" w:cstheme="minorHAnsi"/>
                <w:sz w:val="20"/>
                <w:szCs w:val="20"/>
              </w:rPr>
              <w:t xml:space="preserve"> Skylark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Ch with siblings to wait in the covered area – parents only need to come into the playground once.</w:t>
            </w:r>
            <w:r w:rsidR="00E220E5">
              <w:rPr>
                <w:rFonts w:asciiTheme="minorHAnsi" w:hAnsiTheme="minorHAnsi" w:cstheme="minorHAnsi"/>
                <w:sz w:val="20"/>
                <w:szCs w:val="20"/>
              </w:rPr>
              <w:t xml:space="preserve"> </w:t>
            </w:r>
          </w:p>
          <w:p w14:paraId="37B47369" w14:textId="20BC5D23"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5EE85D" w14:textId="26DC4B8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2:55 Kingfisher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 xml:space="preserve">Ch with siblings to wait in the covered area – parents only need to come into the playground </w:t>
            </w:r>
            <w:proofErr w:type="gramStart"/>
            <w:r w:rsidR="00E220E5" w:rsidRPr="00E220E5">
              <w:rPr>
                <w:rFonts w:asciiTheme="minorHAnsi" w:hAnsiTheme="minorHAnsi" w:cstheme="minorHAnsi"/>
                <w:sz w:val="20"/>
                <w:szCs w:val="20"/>
                <w:highlight w:val="yellow"/>
              </w:rPr>
              <w:t>once</w:t>
            </w:r>
            <w:proofErr w:type="gramEnd"/>
          </w:p>
          <w:p w14:paraId="754DC0F5" w14:textId="44E0BF16"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55FBA6F2" w14:textId="30A9657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3:00 Red Kite class to be on the playground waiting for </w:t>
            </w:r>
            <w:proofErr w:type="gramStart"/>
            <w:r w:rsidRPr="004B47A2">
              <w:rPr>
                <w:rFonts w:asciiTheme="minorHAnsi" w:hAnsiTheme="minorHAnsi" w:cstheme="minorHAnsi"/>
                <w:sz w:val="20"/>
                <w:szCs w:val="20"/>
              </w:rPr>
              <w:t>parents</w:t>
            </w:r>
            <w:proofErr w:type="gramEnd"/>
            <w:r w:rsidR="00E220E5">
              <w:rPr>
                <w:rFonts w:asciiTheme="minorHAnsi" w:hAnsiTheme="minorHAnsi" w:cstheme="minorHAnsi"/>
                <w:sz w:val="20"/>
                <w:szCs w:val="20"/>
              </w:rPr>
              <w:t xml:space="preserve"> </w:t>
            </w:r>
          </w:p>
          <w:p w14:paraId="36DE2B5A" w14:textId="0431FE15"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0CED0BB4" w14:textId="3A132BF5"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to walk in the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collect child quickly and follow the one way system out </w:t>
            </w:r>
            <w:proofErr w:type="gramStart"/>
            <w:r w:rsidR="00E220E5">
              <w:rPr>
                <w:rFonts w:asciiTheme="minorHAnsi" w:hAnsiTheme="minorHAnsi" w:cstheme="minorHAnsi"/>
                <w:sz w:val="20"/>
                <w:szCs w:val="20"/>
              </w:rPr>
              <w:t xml:space="preserve">though </w:t>
            </w:r>
            <w:r w:rsidRPr="004B47A2">
              <w:rPr>
                <w:rFonts w:asciiTheme="minorHAnsi" w:hAnsiTheme="minorHAnsi" w:cstheme="minorHAnsi"/>
                <w:sz w:val="20"/>
                <w:szCs w:val="20"/>
              </w:rPr>
              <w:t xml:space="preserve"> the</w:t>
            </w:r>
            <w:proofErr w:type="gramEnd"/>
            <w:r w:rsidR="00693620">
              <w:rPr>
                <w:rFonts w:asciiTheme="minorHAnsi" w:hAnsiTheme="minorHAnsi" w:cstheme="minorHAnsi"/>
                <w:sz w:val="20"/>
                <w:szCs w:val="20"/>
              </w:rPr>
              <w:t xml:space="preserve"> office</w:t>
            </w:r>
            <w:r w:rsidRPr="004B47A2">
              <w:rPr>
                <w:rFonts w:asciiTheme="minorHAnsi" w:hAnsiTheme="minorHAnsi" w:cstheme="minorHAnsi"/>
                <w:sz w:val="20"/>
                <w:szCs w:val="20"/>
              </w:rPr>
              <w:t xml:space="preserve"> gate </w:t>
            </w:r>
          </w:p>
          <w:p w14:paraId="3C6CBC7C" w14:textId="3287BB09"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1C1F27E1" w14:textId="15D2BB71"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will </w:t>
            </w:r>
            <w:r w:rsidR="00E220E5" w:rsidRPr="00E220E5">
              <w:rPr>
                <w:rFonts w:asciiTheme="minorHAnsi" w:hAnsiTheme="minorHAnsi" w:cstheme="minorHAnsi"/>
                <w:sz w:val="20"/>
                <w:szCs w:val="20"/>
                <w:highlight w:val="yellow"/>
              </w:rPr>
              <w:t>limit any discussions with staff</w:t>
            </w:r>
            <w:r w:rsidR="00E220E5">
              <w:rPr>
                <w:rFonts w:asciiTheme="minorHAnsi" w:hAnsiTheme="minorHAnsi" w:cstheme="minorHAnsi"/>
                <w:sz w:val="20"/>
                <w:szCs w:val="20"/>
              </w:rPr>
              <w:t xml:space="preserve"> </w:t>
            </w:r>
            <w:r w:rsidRPr="004B47A2">
              <w:rPr>
                <w:rFonts w:asciiTheme="minorHAnsi" w:hAnsiTheme="minorHAnsi" w:cstheme="minorHAnsi"/>
                <w:sz w:val="20"/>
                <w:szCs w:val="20"/>
              </w:rPr>
              <w:t xml:space="preserve">and will need to keep moving for system to </w:t>
            </w:r>
            <w:proofErr w:type="gramStart"/>
            <w:r w:rsidRPr="004B47A2">
              <w:rPr>
                <w:rFonts w:asciiTheme="minorHAnsi" w:hAnsiTheme="minorHAnsi" w:cstheme="minorHAnsi"/>
                <w:sz w:val="20"/>
                <w:szCs w:val="20"/>
              </w:rPr>
              <w:t>work</w:t>
            </w:r>
            <w:proofErr w:type="gramEnd"/>
          </w:p>
          <w:p w14:paraId="1676CD31" w14:textId="54A77A6F"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No curriculum time to be lost – Infants to miss ‘Huff and Puff’ afternoon session to allow for the early pick </w:t>
            </w:r>
            <w:proofErr w:type="gramStart"/>
            <w:r w:rsidRPr="004B47A2">
              <w:rPr>
                <w:rFonts w:asciiTheme="minorHAnsi" w:hAnsiTheme="minorHAnsi" w:cstheme="minorHAnsi"/>
                <w:sz w:val="20"/>
                <w:szCs w:val="20"/>
              </w:rPr>
              <w:t>up</w:t>
            </w:r>
            <w:proofErr w:type="gramEnd"/>
          </w:p>
          <w:p w14:paraId="3810EA30" w14:textId="36202088"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1244E3" w14:textId="0A429DDD" w:rsidR="003F6181" w:rsidRDefault="003F6181" w:rsidP="003F6181">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Lunch times and Break times</w:t>
            </w:r>
          </w:p>
          <w:p w14:paraId="38AECB1A" w14:textId="2D7A52AB" w:rsidR="003F6181" w:rsidRDefault="003F6181"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Hall – Year</w:t>
            </w:r>
            <w:r w:rsidR="00913F6B">
              <w:rPr>
                <w:rFonts w:asciiTheme="minorHAnsi" w:hAnsiTheme="minorHAnsi" w:cstheme="minorHAnsi"/>
                <w:color w:val="0B0C0C"/>
                <w:sz w:val="20"/>
                <w:szCs w:val="20"/>
              </w:rPr>
              <w:t xml:space="preserve"> R/Year 1 (Mrs Ward)   </w:t>
            </w:r>
          </w:p>
          <w:p w14:paraId="4C41A146" w14:textId="0AF080EE" w:rsidR="003F6181"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Red Kite Class</w:t>
            </w:r>
            <w:r w:rsidR="003F6181">
              <w:rPr>
                <w:rFonts w:asciiTheme="minorHAnsi" w:hAnsiTheme="minorHAnsi" w:cstheme="minorHAnsi"/>
                <w:color w:val="0B0C0C"/>
                <w:sz w:val="20"/>
                <w:szCs w:val="20"/>
              </w:rPr>
              <w:t xml:space="preserve"> – Year </w:t>
            </w:r>
            <w:r>
              <w:rPr>
                <w:rFonts w:asciiTheme="minorHAnsi" w:hAnsiTheme="minorHAnsi" w:cstheme="minorHAnsi"/>
                <w:color w:val="0B0C0C"/>
                <w:sz w:val="20"/>
                <w:szCs w:val="20"/>
              </w:rPr>
              <w:t>4/5/6</w:t>
            </w:r>
            <w:r w:rsidR="004B47A2">
              <w:rPr>
                <w:rFonts w:asciiTheme="minorHAnsi" w:hAnsiTheme="minorHAnsi" w:cstheme="minorHAnsi"/>
                <w:color w:val="0B0C0C"/>
                <w:sz w:val="20"/>
                <w:szCs w:val="20"/>
              </w:rPr>
              <w:t xml:space="preserve"> (Mrs Legg) </w:t>
            </w:r>
          </w:p>
          <w:p w14:paraId="027583C0" w14:textId="0CC86721" w:rsidR="00913F6B"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Kingfisher Class – Year 2/3/4</w:t>
            </w:r>
            <w:r w:rsidR="004B47A2">
              <w:rPr>
                <w:rFonts w:asciiTheme="minorHAnsi" w:hAnsiTheme="minorHAnsi" w:cstheme="minorHAnsi"/>
                <w:color w:val="0B0C0C"/>
                <w:sz w:val="20"/>
                <w:szCs w:val="20"/>
              </w:rPr>
              <w:t xml:space="preserve"> (Mrs Hartshorn)</w:t>
            </w:r>
          </w:p>
          <w:p w14:paraId="5B7776EC" w14:textId="111A2C5B" w:rsidR="00913F6B" w:rsidRDefault="00913F6B" w:rsidP="00913F6B">
            <w:pPr>
              <w:pStyle w:val="NormalWeb"/>
              <w:spacing w:before="0" w:beforeAutospacing="0" w:after="0" w:afterAutospacing="0"/>
              <w:rPr>
                <w:rFonts w:asciiTheme="minorHAnsi" w:hAnsiTheme="minorHAnsi" w:cstheme="minorHAnsi"/>
                <w:color w:val="0B0C0C"/>
                <w:sz w:val="20"/>
                <w:szCs w:val="20"/>
              </w:rPr>
            </w:pPr>
          </w:p>
          <w:p w14:paraId="342452C3" w14:textId="46742499" w:rsidR="00913F6B" w:rsidRDefault="00913F6B"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Weekly rotation of areas on the playground meaning equipment does not need to be cleaned between uses. </w:t>
            </w:r>
          </w:p>
          <w:p w14:paraId="70C0E291" w14:textId="1A02CB7F" w:rsidR="00913F6B" w:rsidRDefault="00E220E5"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2x</w:t>
            </w:r>
            <w:r w:rsidR="00913F6B">
              <w:rPr>
                <w:rFonts w:asciiTheme="minorHAnsi" w:hAnsiTheme="minorHAnsi" w:cstheme="minorHAnsi"/>
                <w:color w:val="0B0C0C"/>
                <w:sz w:val="20"/>
                <w:szCs w:val="20"/>
              </w:rPr>
              <w:t xml:space="preserve"> areas – </w:t>
            </w:r>
            <w:r>
              <w:rPr>
                <w:rFonts w:asciiTheme="minorHAnsi" w:hAnsiTheme="minorHAnsi" w:cstheme="minorHAnsi"/>
                <w:color w:val="0B0C0C"/>
                <w:sz w:val="20"/>
                <w:szCs w:val="20"/>
              </w:rPr>
              <w:t xml:space="preserve">1. </w:t>
            </w:r>
            <w:r w:rsidR="00913F6B">
              <w:rPr>
                <w:rFonts w:asciiTheme="minorHAnsi" w:hAnsiTheme="minorHAnsi" w:cstheme="minorHAnsi"/>
                <w:color w:val="0B0C0C"/>
                <w:sz w:val="20"/>
                <w:szCs w:val="20"/>
              </w:rPr>
              <w:t>grass area</w:t>
            </w:r>
            <w:r>
              <w:rPr>
                <w:rFonts w:asciiTheme="minorHAnsi" w:hAnsiTheme="minorHAnsi" w:cstheme="minorHAnsi"/>
                <w:color w:val="0B0C0C"/>
                <w:sz w:val="20"/>
                <w:szCs w:val="20"/>
              </w:rPr>
              <w:t xml:space="preserve"> and </w:t>
            </w:r>
            <w:r w:rsidR="00913F6B">
              <w:rPr>
                <w:rFonts w:asciiTheme="minorHAnsi" w:hAnsiTheme="minorHAnsi" w:cstheme="minorHAnsi"/>
                <w:color w:val="0B0C0C"/>
                <w:sz w:val="20"/>
                <w:szCs w:val="20"/>
              </w:rPr>
              <w:t>play equipmen</w:t>
            </w:r>
            <w:r>
              <w:rPr>
                <w:rFonts w:asciiTheme="minorHAnsi" w:hAnsiTheme="minorHAnsi" w:cstheme="minorHAnsi"/>
                <w:color w:val="0B0C0C"/>
                <w:sz w:val="20"/>
                <w:szCs w:val="20"/>
              </w:rPr>
              <w:t xml:space="preserve">t 2. </w:t>
            </w:r>
            <w:r w:rsidR="00913F6B">
              <w:rPr>
                <w:rFonts w:asciiTheme="minorHAnsi" w:hAnsiTheme="minorHAnsi" w:cstheme="minorHAnsi"/>
                <w:color w:val="0B0C0C"/>
                <w:sz w:val="20"/>
                <w:szCs w:val="20"/>
              </w:rPr>
              <w:t>playground</w:t>
            </w:r>
          </w:p>
          <w:p w14:paraId="16F613E6" w14:textId="75F62376" w:rsidR="00E220E5" w:rsidRDefault="00E220E5" w:rsidP="00913F6B">
            <w:pPr>
              <w:pStyle w:val="NormalWeb"/>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2x areas for the winter</w:t>
            </w:r>
            <w:r>
              <w:rPr>
                <w:rFonts w:asciiTheme="minorHAnsi" w:hAnsiTheme="minorHAnsi" w:cstheme="minorHAnsi"/>
                <w:color w:val="0B0C0C"/>
                <w:sz w:val="20"/>
                <w:szCs w:val="20"/>
                <w:highlight w:val="yellow"/>
              </w:rPr>
              <w:t>/rainy weather</w:t>
            </w:r>
            <w:r w:rsidRPr="00E220E5">
              <w:rPr>
                <w:rFonts w:asciiTheme="minorHAnsi" w:hAnsiTheme="minorHAnsi" w:cstheme="minorHAnsi"/>
                <w:color w:val="0B0C0C"/>
                <w:sz w:val="20"/>
                <w:szCs w:val="20"/>
                <w:highlight w:val="yellow"/>
              </w:rPr>
              <w:t xml:space="preserve"> (no </w:t>
            </w:r>
            <w:proofErr w:type="gramStart"/>
            <w:r w:rsidRPr="00E220E5">
              <w:rPr>
                <w:rFonts w:asciiTheme="minorHAnsi" w:hAnsiTheme="minorHAnsi" w:cstheme="minorHAnsi"/>
                <w:color w:val="0B0C0C"/>
                <w:sz w:val="20"/>
                <w:szCs w:val="20"/>
                <w:highlight w:val="yellow"/>
              </w:rPr>
              <w:t>grass)</w:t>
            </w:r>
            <w:r>
              <w:rPr>
                <w:rFonts w:asciiTheme="minorHAnsi" w:hAnsiTheme="minorHAnsi" w:cstheme="minorHAnsi"/>
                <w:color w:val="0B0C0C"/>
                <w:sz w:val="20"/>
                <w:szCs w:val="20"/>
              </w:rPr>
              <w:t xml:space="preserve">  </w:t>
            </w:r>
            <w:r w:rsidRPr="00E220E5">
              <w:rPr>
                <w:rFonts w:asciiTheme="minorHAnsi" w:hAnsiTheme="minorHAnsi" w:cstheme="minorHAnsi"/>
                <w:color w:val="0B0C0C"/>
                <w:sz w:val="20"/>
                <w:szCs w:val="20"/>
                <w:highlight w:val="yellow"/>
              </w:rPr>
              <w:t>1</w:t>
            </w:r>
            <w:proofErr w:type="gramEnd"/>
            <w:r w:rsidRPr="00E220E5">
              <w:rPr>
                <w:rFonts w:asciiTheme="minorHAnsi" w:hAnsiTheme="minorHAnsi" w:cstheme="minorHAnsi"/>
                <w:color w:val="0B0C0C"/>
                <w:sz w:val="20"/>
                <w:szCs w:val="20"/>
                <w:highlight w:val="yellow"/>
              </w:rPr>
              <w:t>. Playground – Red Kite /</w:t>
            </w:r>
            <w:proofErr w:type="gramStart"/>
            <w:r w:rsidRPr="00E220E5">
              <w:rPr>
                <w:rFonts w:asciiTheme="minorHAnsi" w:hAnsiTheme="minorHAnsi" w:cstheme="minorHAnsi"/>
                <w:color w:val="0B0C0C"/>
                <w:sz w:val="20"/>
                <w:szCs w:val="20"/>
                <w:highlight w:val="yellow"/>
              </w:rPr>
              <w:t>Kingfisher  Area</w:t>
            </w:r>
            <w:proofErr w:type="gramEnd"/>
            <w:r w:rsidRPr="00E220E5">
              <w:rPr>
                <w:rFonts w:asciiTheme="minorHAnsi" w:hAnsiTheme="minorHAnsi" w:cstheme="minorHAnsi"/>
                <w:color w:val="0B0C0C"/>
                <w:sz w:val="20"/>
                <w:szCs w:val="20"/>
                <w:highlight w:val="yellow"/>
              </w:rPr>
              <w:t xml:space="preserve"> outside staff room- Skylark</w:t>
            </w:r>
          </w:p>
          <w:p w14:paraId="5B130016" w14:textId="30467A42" w:rsidR="003F6181" w:rsidRPr="003F6181" w:rsidRDefault="003F6181" w:rsidP="003F6181">
            <w:pPr>
              <w:pStyle w:val="NormalWeb"/>
              <w:spacing w:before="0" w:beforeAutospacing="0" w:after="0" w:afterAutospacing="0"/>
              <w:ind w:left="357"/>
              <w:rPr>
                <w:rFonts w:asciiTheme="minorHAnsi" w:hAnsiTheme="minorHAnsi" w:cstheme="minorHAnsi"/>
                <w:color w:val="0B0C0C"/>
                <w:sz w:val="20"/>
                <w:szCs w:val="20"/>
              </w:rPr>
            </w:pPr>
          </w:p>
          <w:p w14:paraId="4E3FA44F"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Distancing</w:t>
            </w:r>
          </w:p>
          <w:p w14:paraId="7A8F553E"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to keep 2 metres from other adults as much as possible.</w:t>
            </w:r>
          </w:p>
          <w:p w14:paraId="67C636F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possible staff to maintain distance from their pupils, staying at the front of the class.</w:t>
            </w:r>
          </w:p>
          <w:p w14:paraId="3A377CEB" w14:textId="34C80630" w:rsidR="00980F4C" w:rsidRPr="00E220E5"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C9610A">
              <w:rPr>
                <w:rFonts w:asciiTheme="minorHAnsi" w:hAnsiTheme="minorHAnsi" w:cstheme="minorHAnsi"/>
                <w:color w:val="0B0C0C"/>
                <w:sz w:val="20"/>
                <w:szCs w:val="20"/>
              </w:rPr>
              <w:t>Staff to avoid close face to face contact and minimise time spent within 1 metre of anyone.</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 xml:space="preserve">(no more than 15 min) </w:t>
            </w:r>
            <w:r w:rsidR="00A60B04">
              <w:rPr>
                <w:rFonts w:asciiTheme="minorHAnsi" w:hAnsiTheme="minorHAnsi" w:cstheme="minorHAnsi"/>
                <w:color w:val="0B0C0C"/>
                <w:sz w:val="20"/>
                <w:szCs w:val="20"/>
                <w:highlight w:val="yellow"/>
              </w:rPr>
              <w:t xml:space="preserve">Masks to be worn if this is not </w:t>
            </w:r>
            <w:proofErr w:type="gramStart"/>
            <w:r w:rsidR="00A60B04">
              <w:rPr>
                <w:rFonts w:asciiTheme="minorHAnsi" w:hAnsiTheme="minorHAnsi" w:cstheme="minorHAnsi"/>
                <w:color w:val="0B0C0C"/>
                <w:sz w:val="20"/>
                <w:szCs w:val="20"/>
                <w:highlight w:val="yellow"/>
              </w:rPr>
              <w:t>possible</w:t>
            </w:r>
            <w:proofErr w:type="gramEnd"/>
          </w:p>
          <w:p w14:paraId="7DC01F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Supply teachers, peripatetic teachers and/or other temporary staff to minimise contact and maintain as much distance as possible from other staff.</w:t>
            </w:r>
          </w:p>
          <w:p w14:paraId="4E80CE8A"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The occupancy of staff rooms and offices limited.</w:t>
            </w:r>
          </w:p>
          <w:p w14:paraId="3E80592D" w14:textId="26F23BE4"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Use of staff rooms to be minimised.</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Staff to maintain space between each other when in the staff room wherever possible</w:t>
            </w:r>
            <w:r w:rsidR="00A60B04">
              <w:rPr>
                <w:rFonts w:asciiTheme="minorHAnsi" w:hAnsiTheme="minorHAnsi" w:cstheme="minorHAnsi"/>
                <w:sz w:val="20"/>
                <w:szCs w:val="20"/>
              </w:rPr>
              <w:t xml:space="preserve">. Rota of staff in staff room. </w:t>
            </w:r>
          </w:p>
          <w:p w14:paraId="5CE9F367" w14:textId="77777777" w:rsidR="00980F4C" w:rsidRPr="00C9610A" w:rsidRDefault="00980F4C" w:rsidP="00980F4C">
            <w:pPr>
              <w:pStyle w:val="ListParagraph"/>
              <w:numPr>
                <w:ilvl w:val="0"/>
                <w:numId w:val="1"/>
              </w:numPr>
              <w:rPr>
                <w:rFonts w:eastAsia="Times New Roman" w:cstheme="minorHAnsi"/>
                <w:sz w:val="20"/>
                <w:szCs w:val="20"/>
                <w:lang w:eastAsia="en-GB"/>
              </w:rPr>
            </w:pPr>
            <w:r w:rsidRPr="00C9610A">
              <w:rPr>
                <w:rFonts w:eastAsia="Times New Roman" w:cstheme="minorHAnsi"/>
                <w:sz w:val="20"/>
                <w:szCs w:val="20"/>
                <w:lang w:eastAsia="en-GB"/>
              </w:rPr>
              <w:t>Staff in shared spaces (</w:t>
            </w:r>
            <w:proofErr w:type="gramStart"/>
            <w:r w:rsidRPr="00C9610A">
              <w:rPr>
                <w:rFonts w:eastAsia="Times New Roman" w:cstheme="minorHAnsi"/>
                <w:sz w:val="20"/>
                <w:szCs w:val="20"/>
                <w:lang w:eastAsia="en-GB"/>
              </w:rPr>
              <w:t>e.g.</w:t>
            </w:r>
            <w:proofErr w:type="gramEnd"/>
            <w:r w:rsidRPr="00C9610A">
              <w:rPr>
                <w:rFonts w:eastAsia="Times New Roman" w:cstheme="minorHAnsi"/>
                <w:sz w:val="20"/>
                <w:szCs w:val="20"/>
                <w:lang w:eastAsia="en-GB"/>
              </w:rPr>
              <w:t xml:space="preserve"> office) to avoid working facing each other. </w:t>
            </w:r>
          </w:p>
          <w:p w14:paraId="162BB1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Use a simple 'no touching' approach for young children to understand the need to maintain distance.</w:t>
            </w:r>
          </w:p>
          <w:p w14:paraId="25408C7D" w14:textId="5B7E1018" w:rsidR="00980F4C" w:rsidRPr="00C9610A" w:rsidRDefault="00980F4C" w:rsidP="00980F4C">
            <w:pPr>
              <w:pStyle w:val="NormalWeb"/>
              <w:numPr>
                <w:ilvl w:val="0"/>
                <w:numId w:val="1"/>
              </w:numPr>
              <w:spacing w:before="0" w:beforeAutospacing="0" w:after="0" w:afterAutospacing="0"/>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Older children to be encouraged to keep their distance within bubbles</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when possible.</w:t>
            </w:r>
            <w:r w:rsidR="00E220E5">
              <w:rPr>
                <w:rFonts w:asciiTheme="minorHAnsi" w:hAnsiTheme="minorHAnsi" w:cstheme="minorHAnsi"/>
                <w:color w:val="0B0C0C"/>
                <w:sz w:val="20"/>
                <w:szCs w:val="20"/>
              </w:rPr>
              <w:t xml:space="preserve"> </w:t>
            </w:r>
          </w:p>
          <w:p w14:paraId="385A5E5E" w14:textId="77777777" w:rsidR="00980F4C" w:rsidRPr="00C9610A" w:rsidRDefault="00980F4C" w:rsidP="00980F4C">
            <w:pPr>
              <w:pStyle w:val="NormalWeb"/>
              <w:spacing w:before="0" w:beforeAutospacing="0" w:after="0" w:afterAutospacing="0"/>
              <w:rPr>
                <w:rFonts w:asciiTheme="minorHAnsi" w:hAnsiTheme="minorHAnsi" w:cstheme="minorHAnsi"/>
                <w:sz w:val="20"/>
                <w:szCs w:val="20"/>
              </w:rPr>
            </w:pPr>
          </w:p>
          <w:p w14:paraId="03C1C392"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17008A46"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7DE31682" w14:textId="3B7873D5" w:rsidR="00980F4C" w:rsidRPr="00C9610A" w:rsidRDefault="00980F4C" w:rsidP="00980F4C">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Minimising contact</w:t>
            </w:r>
          </w:p>
          <w:p w14:paraId="16E1030A" w14:textId="45AF939B" w:rsidR="00E220E5" w:rsidRPr="00E77A0A" w:rsidRDefault="00980F4C" w:rsidP="00E77A0A">
            <w:pPr>
              <w:pStyle w:val="ListParagraph"/>
              <w:numPr>
                <w:ilvl w:val="0"/>
                <w:numId w:val="5"/>
              </w:numPr>
              <w:rPr>
                <w:rFonts w:cstheme="minorHAnsi"/>
                <w:sz w:val="20"/>
                <w:szCs w:val="20"/>
                <w:lang w:eastAsia="en-GB"/>
              </w:rPr>
            </w:pPr>
            <w:r w:rsidRPr="00C9610A">
              <w:rPr>
                <w:rFonts w:cstheme="minorHAnsi"/>
                <w:sz w:val="20"/>
                <w:szCs w:val="20"/>
                <w:lang w:eastAsia="en-GB"/>
              </w:rPr>
              <w:t>Doors propped open, where safe</w:t>
            </w:r>
            <w:r w:rsidR="00E220E5">
              <w:rPr>
                <w:rFonts w:cstheme="minorHAnsi"/>
                <w:sz w:val="20"/>
                <w:szCs w:val="20"/>
                <w:lang w:eastAsia="en-GB"/>
              </w:rPr>
              <w:t xml:space="preserve"> </w:t>
            </w:r>
            <w:r w:rsidR="00E220E5" w:rsidRPr="00E77A0A">
              <w:rPr>
                <w:rFonts w:cstheme="minorHAnsi"/>
                <w:sz w:val="20"/>
                <w:szCs w:val="20"/>
                <w:highlight w:val="yellow"/>
                <w:lang w:eastAsia="en-GB"/>
              </w:rPr>
              <w:t xml:space="preserve">and warm enough </w:t>
            </w:r>
            <w:r w:rsidR="00E77A0A">
              <w:rPr>
                <w:rFonts w:cstheme="minorHAnsi"/>
                <w:sz w:val="20"/>
                <w:szCs w:val="20"/>
                <w:lang w:eastAsia="en-GB"/>
              </w:rPr>
              <w:t>to</w:t>
            </w:r>
            <w:r w:rsidRPr="00C9610A">
              <w:rPr>
                <w:rFonts w:cstheme="minorHAnsi"/>
                <w:sz w:val="20"/>
                <w:szCs w:val="20"/>
                <w:lang w:eastAsia="en-GB"/>
              </w:rPr>
              <w:t xml:space="preserve"> do so to limit use of door handles. Ensure closed when premises unoccupied.</w:t>
            </w:r>
          </w:p>
          <w:p w14:paraId="310C7ED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Taking books and other shared resources home limited, although unnecessary sharing avoided.</w:t>
            </w:r>
          </w:p>
          <w:p w14:paraId="476A62D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Staff and pupils to have their own individual and very frequently used equipment, such as pencils and pens.</w:t>
            </w:r>
          </w:p>
          <w:p w14:paraId="4F693BAF" w14:textId="77777777" w:rsidR="00994863" w:rsidRDefault="00994863" w:rsidP="00980F4C">
            <w:pPr>
              <w:pStyle w:val="NormalWeb"/>
              <w:spacing w:before="0" w:beforeAutospacing="0" w:after="0" w:afterAutospacing="0"/>
              <w:contextualSpacing/>
              <w:rPr>
                <w:rFonts w:asciiTheme="minorHAnsi" w:hAnsiTheme="minorHAnsi" w:cstheme="minorHAnsi"/>
                <w:b/>
                <w:sz w:val="20"/>
                <w:szCs w:val="20"/>
              </w:rPr>
            </w:pPr>
          </w:p>
          <w:p w14:paraId="7322DB4E" w14:textId="0AC55562"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PE and School Sport</w:t>
            </w:r>
          </w:p>
          <w:p w14:paraId="1B442CE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Pupils kept in same consistent bubbles where possible during PE and sport.</w:t>
            </w:r>
          </w:p>
          <w:p w14:paraId="217AA329"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Sports equipment thoroughly cleaned between each use.</w:t>
            </w:r>
          </w:p>
          <w:p w14:paraId="78D21330"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Contact sports avoided until guidance changes.</w:t>
            </w:r>
          </w:p>
          <w:p w14:paraId="2E371A9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Outdoor sports should be prioritised where possible.</w:t>
            </w:r>
          </w:p>
          <w:p w14:paraId="1303D9F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Large indoor spaces used where it is not. </w:t>
            </w:r>
          </w:p>
          <w:p w14:paraId="15CD9AAC" w14:textId="765F555F" w:rsidR="00980F4C" w:rsidRPr="001304C1"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w:t>
            </w:r>
            <w:r w:rsidRPr="001304C1">
              <w:rPr>
                <w:rFonts w:asciiTheme="minorHAnsi" w:hAnsiTheme="minorHAnsi" w:cstheme="minorHAnsi"/>
                <w:sz w:val="20"/>
                <w:szCs w:val="20"/>
              </w:rPr>
              <w:t xml:space="preserve">wimming </w:t>
            </w:r>
            <w:r w:rsidR="00E77A0A" w:rsidRPr="001304C1">
              <w:rPr>
                <w:rFonts w:asciiTheme="minorHAnsi" w:hAnsiTheme="minorHAnsi" w:cstheme="minorHAnsi"/>
                <w:sz w:val="20"/>
                <w:szCs w:val="20"/>
              </w:rPr>
              <w:t xml:space="preserve">may resume in Term </w:t>
            </w:r>
            <w:r w:rsidR="00A60B04" w:rsidRPr="001304C1">
              <w:rPr>
                <w:rFonts w:asciiTheme="minorHAnsi" w:hAnsiTheme="minorHAnsi" w:cstheme="minorHAnsi"/>
                <w:sz w:val="20"/>
                <w:szCs w:val="20"/>
              </w:rPr>
              <w:t>5</w:t>
            </w:r>
            <w:r w:rsidR="00E77A0A" w:rsidRPr="001304C1">
              <w:rPr>
                <w:rFonts w:asciiTheme="minorHAnsi" w:hAnsiTheme="minorHAnsi" w:cstheme="minorHAnsi"/>
                <w:sz w:val="20"/>
                <w:szCs w:val="20"/>
              </w:rPr>
              <w:t xml:space="preserve"> with the necessary restrictions put in place by the leisure ce</w:t>
            </w:r>
            <w:r w:rsidR="001304C1">
              <w:rPr>
                <w:rFonts w:asciiTheme="minorHAnsi" w:hAnsiTheme="minorHAnsi" w:cstheme="minorHAnsi"/>
                <w:sz w:val="20"/>
                <w:szCs w:val="20"/>
              </w:rPr>
              <w:t xml:space="preserve">ntre and separate risk assessments carried </w:t>
            </w:r>
            <w:proofErr w:type="gramStart"/>
            <w:r w:rsidR="001304C1">
              <w:rPr>
                <w:rFonts w:asciiTheme="minorHAnsi" w:hAnsiTheme="minorHAnsi" w:cstheme="minorHAnsi"/>
                <w:sz w:val="20"/>
                <w:szCs w:val="20"/>
              </w:rPr>
              <w:t>out</w:t>
            </w:r>
            <w:proofErr w:type="gramEnd"/>
            <w:r w:rsidR="00E77A0A" w:rsidRPr="001304C1">
              <w:rPr>
                <w:rFonts w:asciiTheme="minorHAnsi" w:hAnsiTheme="minorHAnsi" w:cstheme="minorHAnsi"/>
                <w:sz w:val="20"/>
                <w:szCs w:val="20"/>
              </w:rPr>
              <w:t xml:space="preserve"> </w:t>
            </w:r>
          </w:p>
          <w:p w14:paraId="0BB365F8" w14:textId="77777777" w:rsidR="00980F4C" w:rsidRPr="001304C1"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1304C1">
              <w:rPr>
                <w:rFonts w:asciiTheme="minorHAnsi" w:hAnsiTheme="minorHAnsi" w:cstheme="minorHAnsi"/>
                <w:sz w:val="20"/>
                <w:szCs w:val="20"/>
              </w:rPr>
              <w:t xml:space="preserve">Distance between pupils from mixed bubbles will be maximised. </w:t>
            </w:r>
          </w:p>
          <w:p w14:paraId="7C5B9862" w14:textId="425B24FB" w:rsidR="00980F4C"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Sporting activities will only go ahead if they can satisfy the above requirements.</w:t>
            </w:r>
          </w:p>
          <w:p w14:paraId="3DA69A9C" w14:textId="4F96E25A" w:rsidR="001304C1" w:rsidRDefault="001304C1"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Sports recovery Programme to take place in the summer term – restrictions as above. </w:t>
            </w:r>
          </w:p>
          <w:p w14:paraId="6A766DAF" w14:textId="2594A6F0" w:rsidR="001304C1" w:rsidRDefault="001304C1"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Outside sports coaches to take LFT twice weekly </w:t>
            </w:r>
          </w:p>
          <w:p w14:paraId="52D50FBE" w14:textId="7ED07929" w:rsidR="001304C1" w:rsidRPr="00C9610A" w:rsidRDefault="001304C1"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Gym club indoors – within class bubble </w:t>
            </w:r>
          </w:p>
          <w:p w14:paraId="60F1D7C4" w14:textId="77777777" w:rsidR="00980F4C" w:rsidRPr="00C9610A" w:rsidRDefault="00980F4C" w:rsidP="00980F4C">
            <w:pPr>
              <w:pStyle w:val="NormalWeb"/>
              <w:spacing w:before="0" w:beforeAutospacing="0" w:after="0" w:afterAutospacing="0"/>
              <w:contextualSpacing/>
              <w:rPr>
                <w:rFonts w:asciiTheme="minorHAnsi" w:hAnsiTheme="minorHAnsi" w:cstheme="minorHAnsi"/>
                <w:sz w:val="20"/>
                <w:szCs w:val="20"/>
              </w:rPr>
            </w:pPr>
          </w:p>
          <w:p w14:paraId="38EF7742" w14:textId="1AEFC519"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Educational Visits and jour</w:t>
            </w:r>
            <w:r w:rsidR="00A60B04">
              <w:rPr>
                <w:rFonts w:asciiTheme="minorHAnsi" w:hAnsiTheme="minorHAnsi" w:cstheme="minorHAnsi"/>
                <w:b/>
                <w:sz w:val="20"/>
                <w:szCs w:val="20"/>
              </w:rPr>
              <w:t>ney</w:t>
            </w:r>
          </w:p>
          <w:p w14:paraId="55BEFEE2" w14:textId="5833C1FA" w:rsidR="00980F4C" w:rsidRDefault="001304C1"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No educational visits until May 17</w:t>
            </w:r>
            <w:r w:rsidRPr="001304C1">
              <w:rPr>
                <w:rFonts w:asciiTheme="minorHAnsi" w:hAnsiTheme="minorHAnsi" w:cstheme="minorHAnsi"/>
                <w:sz w:val="20"/>
                <w:szCs w:val="20"/>
                <w:vertAlign w:val="superscript"/>
              </w:rPr>
              <w:t>th</w:t>
            </w:r>
          </w:p>
          <w:p w14:paraId="1B451120"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Risk assessments of visits and journeys to be undertaken by visit leaders.</w:t>
            </w:r>
          </w:p>
          <w:p w14:paraId="43AEB71E" w14:textId="42544AC6"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No overnight and overseas visits until government guidance changes.</w:t>
            </w:r>
            <w:r w:rsidR="001304C1">
              <w:rPr>
                <w:rFonts w:asciiTheme="minorHAnsi" w:hAnsiTheme="minorHAnsi" w:cstheme="minorHAnsi"/>
                <w:sz w:val="20"/>
                <w:szCs w:val="20"/>
              </w:rPr>
              <w:t xml:space="preserve"> – May 17</w:t>
            </w:r>
            <w:r w:rsidR="001304C1" w:rsidRPr="001304C1">
              <w:rPr>
                <w:rFonts w:asciiTheme="minorHAnsi" w:hAnsiTheme="minorHAnsi" w:cstheme="minorHAnsi"/>
                <w:sz w:val="20"/>
                <w:szCs w:val="20"/>
                <w:vertAlign w:val="superscript"/>
              </w:rPr>
              <w:t>th</w:t>
            </w:r>
            <w:r w:rsidR="001304C1">
              <w:rPr>
                <w:rFonts w:asciiTheme="minorHAnsi" w:hAnsiTheme="minorHAnsi" w:cstheme="minorHAnsi"/>
                <w:sz w:val="20"/>
                <w:szCs w:val="20"/>
              </w:rPr>
              <w:t xml:space="preserve">? </w:t>
            </w:r>
          </w:p>
          <w:p w14:paraId="20B3C01C" w14:textId="4D118175"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Journey</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planned</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 xml:space="preserve">to allow distancing within vehicles (this may mean large </w:t>
            </w:r>
            <w:proofErr w:type="gramStart"/>
            <w:r w:rsidRPr="00C9610A">
              <w:rPr>
                <w:rFonts w:asciiTheme="minorHAnsi" w:hAnsiTheme="minorHAnsi" w:cstheme="minorHAnsi"/>
                <w:sz w:val="20"/>
                <w:szCs w:val="20"/>
              </w:rPr>
              <w:t>vehicles</w:t>
            </w:r>
            <w:proofErr w:type="gramEnd"/>
            <w:r w:rsidRPr="00C9610A">
              <w:rPr>
                <w:rFonts w:asciiTheme="minorHAnsi" w:hAnsiTheme="minorHAnsi" w:cstheme="minorHAnsi"/>
                <w:sz w:val="20"/>
                <w:szCs w:val="20"/>
              </w:rPr>
              <w:t xml:space="preserve"> or more are used).</w:t>
            </w:r>
          </w:p>
          <w:p w14:paraId="2ADDAD38"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The use of face coverings for children over the age of </w:t>
            </w:r>
            <w:proofErr w:type="gramStart"/>
            <w:r w:rsidRPr="00C9610A">
              <w:rPr>
                <w:rFonts w:asciiTheme="minorHAnsi" w:hAnsiTheme="minorHAnsi" w:cstheme="minorHAnsi"/>
                <w:sz w:val="20"/>
                <w:szCs w:val="20"/>
              </w:rPr>
              <w:t>11, if</w:t>
            </w:r>
            <w:proofErr w:type="gramEnd"/>
            <w:r w:rsidRPr="00C9610A">
              <w:rPr>
                <w:rFonts w:asciiTheme="minorHAnsi" w:hAnsiTheme="minorHAnsi" w:cstheme="minorHAnsi"/>
                <w:sz w:val="20"/>
                <w:szCs w:val="20"/>
              </w:rPr>
              <w:t xml:space="preserve"> they are likely to come into very close contact with people outside of their bubble.</w:t>
            </w:r>
          </w:p>
          <w:p w14:paraId="0DEC2BC1" w14:textId="77777777" w:rsidR="00A422D5"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Use of hand sanitiser upon boarding and/or </w:t>
            </w:r>
            <w:proofErr w:type="gramStart"/>
            <w:r w:rsidRPr="00C9610A">
              <w:rPr>
                <w:rFonts w:asciiTheme="minorHAnsi" w:hAnsiTheme="minorHAnsi" w:cstheme="minorHAnsi"/>
                <w:sz w:val="20"/>
                <w:szCs w:val="20"/>
              </w:rPr>
              <w:t>disembarking</w:t>
            </w:r>
            <w:proofErr w:type="gramEnd"/>
          </w:p>
          <w:p w14:paraId="1A9C6F5F" w14:textId="46F7079F" w:rsidR="0072773D"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Cleaning of vehicles between each journey</w:t>
            </w:r>
          </w:p>
          <w:p w14:paraId="6C0E98E8" w14:textId="417758F4" w:rsidR="00A422D5" w:rsidRPr="00C9610A" w:rsidRDefault="00A422D5" w:rsidP="00A206FA">
            <w:pPr>
              <w:pStyle w:val="NormalWeb"/>
              <w:spacing w:before="0" w:beforeAutospacing="0" w:after="0" w:afterAutospacing="0"/>
              <w:rPr>
                <w:rFonts w:asciiTheme="minorHAnsi" w:hAnsiTheme="minorHAnsi" w:cstheme="minorHAnsi"/>
                <w:b/>
                <w:sz w:val="20"/>
                <w:szCs w:val="20"/>
              </w:rPr>
            </w:pPr>
          </w:p>
        </w:tc>
      </w:tr>
      <w:tr w:rsidR="0072773D" w:rsidRPr="00C9610A" w14:paraId="0F67269D" w14:textId="77777777" w:rsidTr="0072773D">
        <w:trPr>
          <w:trHeight w:val="20"/>
          <w:jc w:val="center"/>
        </w:trPr>
        <w:tc>
          <w:tcPr>
            <w:tcW w:w="5000" w:type="pct"/>
            <w:tcBorders>
              <w:top w:val="nil"/>
            </w:tcBorders>
            <w:shd w:val="clear" w:color="auto" w:fill="002060"/>
          </w:tcPr>
          <w:p w14:paraId="144E001D" w14:textId="2ABAB083"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Infection Control Measures</w:t>
            </w:r>
          </w:p>
        </w:tc>
      </w:tr>
      <w:tr w:rsidR="0072773D" w:rsidRPr="00C9610A" w14:paraId="727D0969" w14:textId="77777777" w:rsidTr="0072773D">
        <w:trPr>
          <w:trHeight w:val="20"/>
          <w:jc w:val="center"/>
        </w:trPr>
        <w:tc>
          <w:tcPr>
            <w:tcW w:w="5000" w:type="pct"/>
            <w:tcBorders>
              <w:top w:val="nil"/>
            </w:tcBorders>
            <w:shd w:val="clear" w:color="auto" w:fill="FFFFFF" w:themeFill="background1"/>
          </w:tcPr>
          <w:p w14:paraId="5B302D88"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Minimise contact with individuals who are unwell:</w:t>
            </w:r>
          </w:p>
          <w:p w14:paraId="624F98B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Refer to PHE guidance and Action Cards for School Managers.</w:t>
            </w:r>
          </w:p>
          <w:p w14:paraId="22A37EC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Anyone with COVID-19 symptoms, or who have someone in their household who does, not to attend school.</w:t>
            </w:r>
          </w:p>
          <w:p w14:paraId="754446C7"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If anyone becomes unwell at </w:t>
            </w:r>
            <w:proofErr w:type="gramStart"/>
            <w:r w:rsidRPr="00C9610A">
              <w:rPr>
                <w:rFonts w:cstheme="minorHAnsi"/>
                <w:sz w:val="20"/>
                <w:szCs w:val="20"/>
                <w:lang w:eastAsia="en-GB"/>
              </w:rPr>
              <w:t>school</w:t>
            </w:r>
            <w:proofErr w:type="gramEnd"/>
            <w:r w:rsidRPr="00C9610A">
              <w:rPr>
                <w:rFonts w:cstheme="minorHAnsi"/>
                <w:sz w:val="20"/>
                <w:szCs w:val="20"/>
                <w:lang w:eastAsia="en-GB"/>
              </w:rPr>
              <w:t xml:space="preserve"> they will be isolated, sent home and provided with information on what to do next.</w:t>
            </w:r>
          </w:p>
          <w:p w14:paraId="575C24F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 unwell child awaiting collection, will be isolated in a suitable room with or without adult supervision (depending on age and needs of the child).</w:t>
            </w:r>
          </w:p>
          <w:p w14:paraId="050429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Staff caring a child awaiting collection to keep </w:t>
            </w:r>
            <w:proofErr w:type="gramStart"/>
            <w:r w:rsidRPr="00C9610A">
              <w:rPr>
                <w:rFonts w:cstheme="minorHAnsi"/>
                <w:sz w:val="20"/>
                <w:szCs w:val="20"/>
                <w:lang w:eastAsia="en-GB"/>
              </w:rPr>
              <w:t>a distance of 2</w:t>
            </w:r>
            <w:proofErr w:type="gramEnd"/>
            <w:r w:rsidRPr="00C9610A">
              <w:rPr>
                <w:rFonts w:cstheme="minorHAnsi"/>
                <w:sz w:val="20"/>
                <w:szCs w:val="20"/>
                <w:lang w:eastAsia="en-GB"/>
              </w:rPr>
              <w:t xml:space="preserve"> metres.</w:t>
            </w:r>
          </w:p>
          <w:p w14:paraId="0BB025B8"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PPE to be worn by staff caring for the child if 2 metres distance cannot be maintained.</w:t>
            </w:r>
          </w:p>
          <w:p w14:paraId="7FA3BBA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lastRenderedPageBreak/>
              <w:t>Staff to wash their hands after caring for a child with symptoms.</w:t>
            </w:r>
          </w:p>
          <w:p w14:paraId="47634EF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All areas where a person with symptoms has been to be cleaned after they have left.</w:t>
            </w:r>
          </w:p>
          <w:p w14:paraId="47D903EA" w14:textId="17B1D2C2"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Should staff have close hands-on contact they should monitor themselves for symptoms of possible COVID-19 over the following 14 days.</w:t>
            </w:r>
          </w:p>
          <w:p w14:paraId="1BEF1B58" w14:textId="77777777" w:rsidR="00A206FA" w:rsidRPr="00C9610A" w:rsidRDefault="00A206FA" w:rsidP="00A206FA">
            <w:pPr>
              <w:pStyle w:val="ListParagraph"/>
              <w:ind w:left="360"/>
              <w:rPr>
                <w:rFonts w:cstheme="minorHAnsi"/>
                <w:sz w:val="20"/>
                <w:szCs w:val="20"/>
                <w:lang w:eastAsia="en-GB"/>
              </w:rPr>
            </w:pPr>
          </w:p>
          <w:p w14:paraId="4F0F5C19" w14:textId="77777777" w:rsidR="00C9610A" w:rsidRDefault="00C9610A" w:rsidP="00A206FA">
            <w:pPr>
              <w:rPr>
                <w:rFonts w:cstheme="minorHAnsi"/>
                <w:b/>
                <w:sz w:val="20"/>
                <w:szCs w:val="20"/>
                <w:lang w:eastAsia="en-GB"/>
              </w:rPr>
            </w:pPr>
          </w:p>
          <w:p w14:paraId="4A28FA53" w14:textId="0058E5C5" w:rsidR="00A206FA" w:rsidRPr="00C9610A" w:rsidRDefault="00A206FA" w:rsidP="00A206FA">
            <w:pPr>
              <w:rPr>
                <w:rFonts w:cstheme="minorHAnsi"/>
                <w:b/>
                <w:sz w:val="20"/>
                <w:szCs w:val="20"/>
                <w:lang w:eastAsia="en-GB"/>
              </w:rPr>
            </w:pPr>
            <w:r w:rsidRPr="00C9610A">
              <w:rPr>
                <w:rFonts w:cstheme="minorHAnsi"/>
                <w:b/>
                <w:sz w:val="20"/>
                <w:szCs w:val="20"/>
                <w:lang w:eastAsia="en-GB"/>
              </w:rPr>
              <w:t>Hand washing</w:t>
            </w:r>
          </w:p>
          <w:p w14:paraId="211817A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Frequent hand washing encouraged for adults and pupils (following guidance on hand cleaning).</w:t>
            </w:r>
          </w:p>
          <w:p w14:paraId="344FF87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Sufficient handwashing facilities are available. </w:t>
            </w:r>
          </w:p>
          <w:p w14:paraId="7AFB0FA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Where there is no sink, hand sanitiser provided in classrooms.</w:t>
            </w:r>
          </w:p>
          <w:p w14:paraId="0C940BCE" w14:textId="1DB35CAB" w:rsidR="00A206FA" w:rsidRPr="00E77A0A" w:rsidRDefault="00E77A0A" w:rsidP="00A206FA">
            <w:pPr>
              <w:pStyle w:val="ListParagraph"/>
              <w:numPr>
                <w:ilvl w:val="0"/>
                <w:numId w:val="5"/>
              </w:numPr>
              <w:rPr>
                <w:rFonts w:cstheme="minorHAnsi"/>
                <w:sz w:val="20"/>
                <w:szCs w:val="20"/>
                <w:highlight w:val="yellow"/>
                <w:lang w:eastAsia="en-GB"/>
              </w:rPr>
            </w:pPr>
            <w:r w:rsidRPr="00E77A0A">
              <w:rPr>
                <w:rFonts w:cstheme="minorHAnsi"/>
                <w:sz w:val="20"/>
                <w:szCs w:val="20"/>
                <w:highlight w:val="yellow"/>
                <w:lang w:eastAsia="en-GB"/>
              </w:rPr>
              <w:t>In the case of allergies or reactions to hand sanitiser, children to bring in their own, labelled bottle to be</w:t>
            </w:r>
            <w:r w:rsidR="00A206FA" w:rsidRPr="00E77A0A">
              <w:rPr>
                <w:rFonts w:cstheme="minorHAnsi"/>
                <w:sz w:val="20"/>
                <w:szCs w:val="20"/>
                <w:highlight w:val="yellow"/>
                <w:lang w:eastAsia="en-GB"/>
              </w:rPr>
              <w:t xml:space="preserve"> used as an alternative to hand washing or </w:t>
            </w:r>
            <w:r w:rsidRPr="00E77A0A">
              <w:rPr>
                <w:rFonts w:cstheme="minorHAnsi"/>
                <w:sz w:val="20"/>
                <w:szCs w:val="20"/>
                <w:highlight w:val="yellow"/>
                <w:lang w:eastAsia="en-GB"/>
              </w:rPr>
              <w:t xml:space="preserve">school </w:t>
            </w:r>
            <w:r w:rsidR="00A206FA" w:rsidRPr="00E77A0A">
              <w:rPr>
                <w:rFonts w:cstheme="minorHAnsi"/>
                <w:sz w:val="20"/>
                <w:szCs w:val="20"/>
                <w:highlight w:val="yellow"/>
                <w:lang w:eastAsia="en-GB"/>
              </w:rPr>
              <w:t>sanitiser.</w:t>
            </w:r>
          </w:p>
          <w:p w14:paraId="26958FD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Pupils to clean their hands when they arrive at school, when they return from breaks, when they change rooms and before and after eating. </w:t>
            </w:r>
          </w:p>
          <w:p w14:paraId="52BAFE5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help is available for pupils who have trouble cleaning their hands independently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small children and pupils with complex needs).</w:t>
            </w:r>
          </w:p>
          <w:p w14:paraId="68637544" w14:textId="6BCCD9E1" w:rsidR="00A206FA" w:rsidRPr="00EC6592" w:rsidRDefault="00A206FA" w:rsidP="00EC6592">
            <w:pPr>
              <w:pStyle w:val="ListParagraph"/>
              <w:numPr>
                <w:ilvl w:val="0"/>
                <w:numId w:val="5"/>
              </w:numPr>
              <w:rPr>
                <w:rFonts w:cstheme="minorHAnsi"/>
                <w:sz w:val="20"/>
                <w:szCs w:val="20"/>
                <w:lang w:eastAsia="en-GB"/>
              </w:rPr>
            </w:pPr>
            <w:r w:rsidRPr="00EC6592">
              <w:rPr>
                <w:rFonts w:cstheme="minorHAnsi"/>
                <w:sz w:val="20"/>
                <w:szCs w:val="20"/>
                <w:lang w:eastAsia="en-GB"/>
              </w:rPr>
              <w:t xml:space="preserve">Use resources such as “e-bug” to teach effective hand hygiene </w:t>
            </w:r>
            <w:proofErr w:type="gramStart"/>
            <w:r w:rsidRPr="00EC6592">
              <w:rPr>
                <w:rFonts w:cstheme="minorHAnsi"/>
                <w:sz w:val="20"/>
                <w:szCs w:val="20"/>
                <w:lang w:eastAsia="en-GB"/>
              </w:rPr>
              <w:t>etc</w:t>
            </w:r>
            <w:proofErr w:type="gramEnd"/>
          </w:p>
          <w:p w14:paraId="2CCF878C" w14:textId="16D4831E" w:rsidR="00A206FA" w:rsidRPr="00C9610A" w:rsidRDefault="00A206FA" w:rsidP="00A206FA">
            <w:pPr>
              <w:rPr>
                <w:rFonts w:cstheme="minorHAnsi"/>
                <w:sz w:val="20"/>
                <w:szCs w:val="20"/>
                <w:lang w:eastAsia="en-GB"/>
              </w:rPr>
            </w:pPr>
          </w:p>
          <w:p w14:paraId="34242303"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Respiratory hygiene</w:t>
            </w:r>
          </w:p>
          <w:p w14:paraId="695FEC53"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Adults and pupils are encouraged not to touch their mouth, </w:t>
            </w:r>
            <w:proofErr w:type="gramStart"/>
            <w:r w:rsidRPr="00C9610A">
              <w:rPr>
                <w:rFonts w:cstheme="minorHAnsi"/>
                <w:sz w:val="20"/>
                <w:szCs w:val="20"/>
                <w:lang w:eastAsia="en-GB"/>
              </w:rPr>
              <w:t>eyes</w:t>
            </w:r>
            <w:proofErr w:type="gramEnd"/>
            <w:r w:rsidRPr="00C9610A">
              <w:rPr>
                <w:rFonts w:cstheme="minorHAnsi"/>
                <w:sz w:val="20"/>
                <w:szCs w:val="20"/>
                <w:lang w:eastAsia="en-GB"/>
              </w:rPr>
              <w:t xml:space="preserve"> and nose.</w:t>
            </w:r>
          </w:p>
          <w:p w14:paraId="1FFA1BD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encouraged to use a tissue to cough or sneeze and use bins for tissue waste (‘catch it, bin it, kill it’)</w:t>
            </w:r>
          </w:p>
          <w:p w14:paraId="590C0D2E"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Tissues to be provided.</w:t>
            </w:r>
          </w:p>
          <w:p w14:paraId="3E628F6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Bins for tissues provided and are emptied throughout the day.</w:t>
            </w:r>
          </w:p>
          <w:p w14:paraId="662344C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Singing, wind and brass playing should not take place in larger groups such as school choirs and ensembles, or school assemblies.</w:t>
            </w:r>
          </w:p>
          <w:p w14:paraId="72120CC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Measures to be taken when playing instruments or singing in small groups such as in music lessons include: </w:t>
            </w:r>
          </w:p>
          <w:p w14:paraId="398259D6"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physical </w:t>
            </w:r>
            <w:proofErr w:type="gramStart"/>
            <w:r w:rsidRPr="00C9610A">
              <w:rPr>
                <w:rFonts w:cstheme="minorHAnsi"/>
                <w:sz w:val="20"/>
                <w:szCs w:val="20"/>
                <w:lang w:eastAsia="en-GB"/>
              </w:rPr>
              <w:t>distancing;</w:t>
            </w:r>
            <w:proofErr w:type="gramEnd"/>
          </w:p>
          <w:p w14:paraId="58BD2B4D"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playing outside wherever </w:t>
            </w:r>
            <w:proofErr w:type="gramStart"/>
            <w:r w:rsidRPr="00C9610A">
              <w:rPr>
                <w:rFonts w:cstheme="minorHAnsi"/>
                <w:sz w:val="20"/>
                <w:szCs w:val="20"/>
                <w:lang w:eastAsia="en-GB"/>
              </w:rPr>
              <w:t>possible;</w:t>
            </w:r>
            <w:proofErr w:type="gramEnd"/>
          </w:p>
          <w:p w14:paraId="6C330A87"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limiting group sizes to no more than </w:t>
            </w:r>
            <w:proofErr w:type="gramStart"/>
            <w:r w:rsidRPr="00C9610A">
              <w:rPr>
                <w:rFonts w:cstheme="minorHAnsi"/>
                <w:sz w:val="20"/>
                <w:szCs w:val="20"/>
                <w:lang w:eastAsia="en-GB"/>
              </w:rPr>
              <w:t>15;</w:t>
            </w:r>
            <w:proofErr w:type="gramEnd"/>
          </w:p>
          <w:p w14:paraId="7D27C9E9"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positioning pupils back-to-back or </w:t>
            </w:r>
            <w:proofErr w:type="gramStart"/>
            <w:r w:rsidRPr="00C9610A">
              <w:rPr>
                <w:rFonts w:cstheme="minorHAnsi"/>
                <w:sz w:val="20"/>
                <w:szCs w:val="20"/>
                <w:lang w:eastAsia="en-GB"/>
              </w:rPr>
              <w:t>side-to-side;</w:t>
            </w:r>
            <w:proofErr w:type="gramEnd"/>
          </w:p>
          <w:p w14:paraId="7A79ECFF"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avoiding sharing of </w:t>
            </w:r>
            <w:proofErr w:type="gramStart"/>
            <w:r w:rsidRPr="00C9610A">
              <w:rPr>
                <w:rFonts w:cstheme="minorHAnsi"/>
                <w:sz w:val="20"/>
                <w:szCs w:val="20"/>
                <w:lang w:eastAsia="en-GB"/>
              </w:rPr>
              <w:t>instruments;</w:t>
            </w:r>
            <w:proofErr w:type="gramEnd"/>
          </w:p>
          <w:p w14:paraId="3285EE7F" w14:textId="61017894"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ensuring good ventilation.</w:t>
            </w:r>
          </w:p>
          <w:p w14:paraId="107BB171" w14:textId="1C7157E6" w:rsidR="00A206FA" w:rsidRPr="00C9610A" w:rsidRDefault="00A206FA" w:rsidP="00A206FA">
            <w:pPr>
              <w:rPr>
                <w:rFonts w:cstheme="minorHAnsi"/>
                <w:sz w:val="20"/>
                <w:szCs w:val="20"/>
                <w:lang w:eastAsia="en-GB"/>
              </w:rPr>
            </w:pPr>
          </w:p>
          <w:p w14:paraId="3BA50FA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Cleaning</w:t>
            </w:r>
          </w:p>
          <w:p w14:paraId="4656B43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Sanitising spray and paper towels to be provided in classrooms for use by members of staff.</w:t>
            </w:r>
          </w:p>
          <w:p w14:paraId="074D6CF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color w:val="0B0C0C"/>
                <w:sz w:val="20"/>
                <w:szCs w:val="20"/>
              </w:rPr>
              <w:t>Thorough cleaning of rooms at the end of the day.</w:t>
            </w:r>
          </w:p>
          <w:p w14:paraId="405918C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Shared materials and surfaces to be cleaned frequently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toys, books, desks, chairs, doors, sinks, toilets, light switches, handrails, etc.).</w:t>
            </w:r>
          </w:p>
          <w:p w14:paraId="3518E2E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Resources that are shared between bubbles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sports, art and science equipment) to be cleaned frequently and meticulously and always between bubbles.</w:t>
            </w:r>
          </w:p>
          <w:p w14:paraId="16C5E335"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Outdoor equipment appropriately cleaned frequently.  </w:t>
            </w:r>
          </w:p>
          <w:p w14:paraId="40AA24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Toilets to be cleaned regularly.</w:t>
            </w:r>
          </w:p>
          <w:p w14:paraId="5DD730CB" w14:textId="73DA471E"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521397FE" w14:textId="490D8EFC" w:rsidR="00A206FA" w:rsidRPr="00C9610A" w:rsidRDefault="00A206FA" w:rsidP="00A206FA">
            <w:pPr>
              <w:rPr>
                <w:rFonts w:cstheme="minorHAnsi"/>
                <w:b/>
                <w:sz w:val="20"/>
                <w:szCs w:val="20"/>
                <w:lang w:eastAsia="en-GB"/>
              </w:rPr>
            </w:pPr>
            <w:r w:rsidRPr="00C9610A">
              <w:rPr>
                <w:rFonts w:cstheme="minorHAnsi"/>
                <w:b/>
                <w:sz w:val="20"/>
                <w:szCs w:val="20"/>
                <w:lang w:eastAsia="en-GB"/>
              </w:rPr>
              <w:t>PPE</w:t>
            </w:r>
          </w:p>
          <w:p w14:paraId="54BACC61" w14:textId="77777777" w:rsidR="00A206FA" w:rsidRPr="00C9610A" w:rsidRDefault="00A206FA" w:rsidP="00A206FA">
            <w:pPr>
              <w:rPr>
                <w:rFonts w:cstheme="minorHAnsi"/>
                <w:sz w:val="20"/>
                <w:szCs w:val="20"/>
                <w:lang w:eastAsia="en-GB"/>
              </w:rPr>
            </w:pPr>
            <w:proofErr w:type="gramStart"/>
            <w:r w:rsidRPr="00C9610A">
              <w:rPr>
                <w:rFonts w:cstheme="minorHAnsi"/>
                <w:sz w:val="20"/>
                <w:szCs w:val="20"/>
                <w:lang w:eastAsia="en-GB"/>
              </w:rPr>
              <w:lastRenderedPageBreak/>
              <w:t>The majority of</w:t>
            </w:r>
            <w:proofErr w:type="gramEnd"/>
            <w:r w:rsidRPr="00C9610A">
              <w:rPr>
                <w:rFonts w:cstheme="minorHAnsi"/>
                <w:sz w:val="20"/>
                <w:szCs w:val="20"/>
                <w:lang w:eastAsia="en-GB"/>
              </w:rPr>
              <w:t xml:space="preserve"> staff in education settings will not require PPE beyond what they would normally need for their work. PPE is only needed in a very small number of cases, including:</w:t>
            </w:r>
          </w:p>
          <w:p w14:paraId="1D3F8EAA" w14:textId="77777777" w:rsidR="00A206FA" w:rsidRPr="00C9610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 xml:space="preserve">where an individual child or young person becomes ill with coronavirus (COVID-19) symptoms while at schools, and only then if a distance of 2 metres cannot be </w:t>
            </w:r>
            <w:proofErr w:type="gramStart"/>
            <w:r w:rsidRPr="00C9610A">
              <w:rPr>
                <w:rFonts w:cstheme="minorHAnsi"/>
                <w:sz w:val="20"/>
                <w:szCs w:val="20"/>
                <w:lang w:eastAsia="en-GB"/>
              </w:rPr>
              <w:t>maintained</w:t>
            </w:r>
            <w:proofErr w:type="gramEnd"/>
          </w:p>
          <w:p w14:paraId="2A50D90A" w14:textId="04F6CC30" w:rsidR="00A206F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where a child or young person already has routine intimate care needs that involves the use of PPE, in which case the same PPE should continue to be used.</w:t>
            </w:r>
          </w:p>
          <w:p w14:paraId="0B040C88" w14:textId="18E2AFDF" w:rsidR="00E77A0A" w:rsidRPr="00A60B04" w:rsidRDefault="00E77A0A" w:rsidP="00A206FA">
            <w:pPr>
              <w:pStyle w:val="ListParagraph"/>
              <w:numPr>
                <w:ilvl w:val="0"/>
                <w:numId w:val="10"/>
              </w:numPr>
              <w:rPr>
                <w:rFonts w:cstheme="minorHAnsi"/>
                <w:sz w:val="20"/>
                <w:szCs w:val="20"/>
                <w:lang w:eastAsia="en-GB"/>
              </w:rPr>
            </w:pPr>
            <w:r w:rsidRPr="00A60B04">
              <w:rPr>
                <w:rFonts w:cstheme="minorHAnsi"/>
                <w:sz w:val="20"/>
                <w:szCs w:val="20"/>
                <w:lang w:eastAsia="en-GB"/>
              </w:rPr>
              <w:t>Where food is being served by some</w:t>
            </w:r>
            <w:r w:rsidR="00FA5664" w:rsidRPr="00A60B04">
              <w:rPr>
                <w:rFonts w:cstheme="minorHAnsi"/>
                <w:sz w:val="20"/>
                <w:szCs w:val="20"/>
                <w:lang w:eastAsia="en-GB"/>
              </w:rPr>
              <w:t>one who is not already in the class bubble</w:t>
            </w:r>
          </w:p>
          <w:p w14:paraId="7AA320D5" w14:textId="77777777" w:rsidR="00A206FA" w:rsidRPr="00C9610A" w:rsidRDefault="00A206FA" w:rsidP="00A206FA">
            <w:pPr>
              <w:rPr>
                <w:rFonts w:cstheme="minorHAnsi"/>
                <w:sz w:val="20"/>
                <w:szCs w:val="20"/>
                <w:lang w:eastAsia="en-GB"/>
              </w:rPr>
            </w:pPr>
          </w:p>
          <w:p w14:paraId="5F2F812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First Aid</w:t>
            </w:r>
          </w:p>
          <w:p w14:paraId="3C7B16C7"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Check if qualifications run out. Consider enrolling more staff on training.</w:t>
            </w:r>
          </w:p>
          <w:p w14:paraId="5925A70F"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Employees providing first aid to pupils will not be expected to maintain 2 metres distance.  The following measures will be adopted:</w:t>
            </w:r>
          </w:p>
          <w:p w14:paraId="1486D154"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washing hands or using hand sanitiser, before and after treating injured </w:t>
            </w:r>
            <w:proofErr w:type="gramStart"/>
            <w:r w:rsidRPr="00C9610A">
              <w:rPr>
                <w:rFonts w:cstheme="minorHAnsi"/>
                <w:sz w:val="20"/>
                <w:szCs w:val="20"/>
                <w:lang w:eastAsia="en-GB"/>
              </w:rPr>
              <w:t>person;</w:t>
            </w:r>
            <w:proofErr w:type="gramEnd"/>
          </w:p>
          <w:p w14:paraId="1319460E"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wear gloves or cover hands when dealing with open </w:t>
            </w:r>
            <w:proofErr w:type="gramStart"/>
            <w:r w:rsidRPr="00C9610A">
              <w:rPr>
                <w:rFonts w:cstheme="minorHAnsi"/>
                <w:sz w:val="20"/>
                <w:szCs w:val="20"/>
                <w:lang w:eastAsia="en-GB"/>
              </w:rPr>
              <w:t>wounds;</w:t>
            </w:r>
            <w:proofErr w:type="gramEnd"/>
          </w:p>
          <w:p w14:paraId="4BA145F3"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if CPR is required on an adult, attempt compression only CPR and early defibrillation until the ambulance </w:t>
            </w:r>
            <w:proofErr w:type="gramStart"/>
            <w:r w:rsidRPr="00C9610A">
              <w:rPr>
                <w:rFonts w:cstheme="minorHAnsi"/>
                <w:sz w:val="20"/>
                <w:szCs w:val="20"/>
                <w:lang w:eastAsia="en-GB"/>
              </w:rPr>
              <w:t>arrives;</w:t>
            </w:r>
            <w:proofErr w:type="gramEnd"/>
          </w:p>
          <w:p w14:paraId="05056455"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if CPR is required on a child, use a resuscitation face shield if available to perform mouth-to-mouth ventilation in </w:t>
            </w:r>
            <w:proofErr w:type="spellStart"/>
            <w:r w:rsidRPr="00C9610A">
              <w:rPr>
                <w:rFonts w:cstheme="minorHAnsi"/>
                <w:sz w:val="20"/>
                <w:szCs w:val="20"/>
                <w:lang w:eastAsia="en-GB"/>
              </w:rPr>
              <w:t>asphyxial</w:t>
            </w:r>
            <w:proofErr w:type="spellEnd"/>
            <w:r w:rsidRPr="00C9610A">
              <w:rPr>
                <w:rFonts w:cstheme="minorHAnsi"/>
                <w:sz w:val="20"/>
                <w:szCs w:val="20"/>
                <w:lang w:eastAsia="en-GB"/>
              </w:rPr>
              <w:t xml:space="preserve"> arrest.</w:t>
            </w:r>
          </w:p>
          <w:p w14:paraId="40137F3C" w14:textId="262AF72E" w:rsidR="00A206FA" w:rsidRPr="00C9610A" w:rsidRDefault="00A206FA" w:rsidP="000B7889">
            <w:pPr>
              <w:pStyle w:val="ListParagraph"/>
              <w:numPr>
                <w:ilvl w:val="0"/>
                <w:numId w:val="8"/>
              </w:numPr>
              <w:rPr>
                <w:rFonts w:cstheme="minorHAnsi"/>
                <w:sz w:val="20"/>
                <w:szCs w:val="20"/>
                <w:lang w:eastAsia="en-GB"/>
              </w:rPr>
            </w:pPr>
            <w:r w:rsidRPr="00C9610A">
              <w:rPr>
                <w:rFonts w:cstheme="minorHAnsi"/>
                <w:sz w:val="20"/>
                <w:szCs w:val="20"/>
                <w:lang w:eastAsia="en-GB"/>
              </w:rPr>
              <w:t>dispose of all waste safely.</w:t>
            </w:r>
          </w:p>
          <w:p w14:paraId="034112DB" w14:textId="77777777" w:rsidR="0072773D" w:rsidRPr="00C9610A" w:rsidRDefault="0072773D" w:rsidP="0072773D">
            <w:pPr>
              <w:jc w:val="both"/>
              <w:rPr>
                <w:rFonts w:cstheme="minorHAnsi"/>
                <w:b/>
                <w:sz w:val="20"/>
                <w:szCs w:val="20"/>
                <w:lang w:eastAsia="en-GB"/>
              </w:rPr>
            </w:pPr>
          </w:p>
        </w:tc>
      </w:tr>
      <w:tr w:rsidR="0072773D" w:rsidRPr="00C9610A" w14:paraId="24351125" w14:textId="77777777" w:rsidTr="0072773D">
        <w:trPr>
          <w:trHeight w:val="20"/>
          <w:jc w:val="center"/>
        </w:trPr>
        <w:tc>
          <w:tcPr>
            <w:tcW w:w="5000" w:type="pct"/>
            <w:tcBorders>
              <w:top w:val="nil"/>
            </w:tcBorders>
            <w:shd w:val="clear" w:color="auto" w:fill="B6DDE8" w:themeFill="accent5" w:themeFillTint="66"/>
          </w:tcPr>
          <w:p w14:paraId="41DF07A5" w14:textId="242CECAE" w:rsidR="0072773D" w:rsidRPr="00C9610A" w:rsidRDefault="0072773D" w:rsidP="0072773D">
            <w:pPr>
              <w:jc w:val="both"/>
              <w:rPr>
                <w:rFonts w:cstheme="minorHAnsi"/>
                <w:b/>
                <w:sz w:val="28"/>
                <w:szCs w:val="28"/>
                <w:lang w:eastAsia="en-GB"/>
              </w:rPr>
            </w:pPr>
            <w:r w:rsidRPr="00C9610A">
              <w:rPr>
                <w:rFonts w:cstheme="minorHAnsi"/>
                <w:b/>
                <w:sz w:val="28"/>
                <w:szCs w:val="28"/>
                <w:lang w:eastAsia="en-GB"/>
              </w:rPr>
              <w:lastRenderedPageBreak/>
              <w:t>REVIEW</w:t>
            </w:r>
          </w:p>
        </w:tc>
      </w:tr>
      <w:tr w:rsidR="0072773D" w:rsidRPr="00C9610A" w14:paraId="7843A3ED" w14:textId="77777777" w:rsidTr="0072773D">
        <w:trPr>
          <w:trHeight w:val="20"/>
          <w:jc w:val="center"/>
        </w:trPr>
        <w:tc>
          <w:tcPr>
            <w:tcW w:w="5000" w:type="pct"/>
            <w:tcBorders>
              <w:top w:val="nil"/>
            </w:tcBorders>
            <w:shd w:val="clear" w:color="auto" w:fill="B6DDE8" w:themeFill="accent5" w:themeFillTint="66"/>
          </w:tcPr>
          <w:p w14:paraId="71DAF706" w14:textId="373D8A2C"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Communicate and Review Arrangements</w:t>
            </w:r>
          </w:p>
        </w:tc>
      </w:tr>
      <w:tr w:rsidR="00A206FA" w:rsidRPr="00C9610A" w14:paraId="5AB39F63" w14:textId="77777777" w:rsidTr="00A206FA">
        <w:trPr>
          <w:trHeight w:val="20"/>
          <w:jc w:val="center"/>
        </w:trPr>
        <w:tc>
          <w:tcPr>
            <w:tcW w:w="5000" w:type="pct"/>
            <w:tcBorders>
              <w:top w:val="nil"/>
            </w:tcBorders>
            <w:shd w:val="clear" w:color="auto" w:fill="FFFFFF" w:themeFill="background1"/>
          </w:tcPr>
          <w:p w14:paraId="3E5419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Consultation with employees and trades union Safety Reps on risk assessments.</w:t>
            </w:r>
          </w:p>
          <w:p w14:paraId="3B65D75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Risk assessment published on school intranet and website.</w:t>
            </w:r>
          </w:p>
          <w:p w14:paraId="4D042F7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Nominated employees tasked to monitoring protection measures.</w:t>
            </w:r>
          </w:p>
          <w:p w14:paraId="349E3E9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Members of staff are on duty at breaks to ensure compliance with rules. </w:t>
            </w:r>
          </w:p>
          <w:p w14:paraId="35D467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Staff encouraged to report any </w:t>
            </w:r>
            <w:proofErr w:type="spellStart"/>
            <w:proofErr w:type="gramStart"/>
            <w:r w:rsidRPr="00C9610A">
              <w:rPr>
                <w:rFonts w:cstheme="minorHAnsi"/>
                <w:sz w:val="20"/>
                <w:szCs w:val="20"/>
                <w:lang w:eastAsia="en-GB"/>
              </w:rPr>
              <w:t>non compliance</w:t>
            </w:r>
            <w:proofErr w:type="spellEnd"/>
            <w:proofErr w:type="gramEnd"/>
            <w:r w:rsidRPr="00C9610A">
              <w:rPr>
                <w:rFonts w:cstheme="minorHAnsi"/>
                <w:sz w:val="20"/>
                <w:szCs w:val="20"/>
                <w:lang w:eastAsia="en-GB"/>
              </w:rPr>
              <w:t>.</w:t>
            </w:r>
          </w:p>
          <w:p w14:paraId="308AAD4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The effectiveness of prevention measures will be monitored by school leaders.</w:t>
            </w:r>
          </w:p>
          <w:p w14:paraId="43EF9F00" w14:textId="5326C6F3" w:rsidR="00A206FA" w:rsidRPr="00C9610A" w:rsidRDefault="00A206FA" w:rsidP="00A206FA">
            <w:pPr>
              <w:jc w:val="both"/>
              <w:rPr>
                <w:rFonts w:cstheme="minorHAnsi"/>
                <w:b/>
                <w:color w:val="FFFFFF" w:themeColor="background1"/>
                <w:sz w:val="20"/>
                <w:szCs w:val="20"/>
                <w:lang w:eastAsia="en-GB"/>
              </w:rPr>
            </w:pPr>
            <w:r w:rsidRPr="00C9610A">
              <w:rPr>
                <w:rFonts w:cstheme="minorHAnsi"/>
                <w:sz w:val="20"/>
                <w:szCs w:val="20"/>
                <w:lang w:eastAsia="en-GB"/>
              </w:rPr>
              <w:t>This risk assessment will be reviewed if the risk level changes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following local/national lockdown or cases or an outbreak) and in light of updated guidance.</w:t>
            </w:r>
          </w:p>
        </w:tc>
      </w:tr>
      <w:tr w:rsidR="0072773D" w:rsidRPr="00C9610A" w14:paraId="32B7545C" w14:textId="77777777" w:rsidTr="00C259AD">
        <w:trPr>
          <w:trHeight w:val="227"/>
          <w:jc w:val="center"/>
        </w:trPr>
        <w:tc>
          <w:tcPr>
            <w:tcW w:w="5000" w:type="pct"/>
          </w:tcPr>
          <w:p w14:paraId="33F0938E" w14:textId="77777777" w:rsidR="0072773D" w:rsidRPr="00C9610A" w:rsidRDefault="001304C1" w:rsidP="0072773D">
            <w:pPr>
              <w:pStyle w:val="ListParagraph"/>
              <w:numPr>
                <w:ilvl w:val="0"/>
                <w:numId w:val="5"/>
              </w:numPr>
              <w:rPr>
                <w:rFonts w:cstheme="minorHAnsi"/>
                <w:sz w:val="20"/>
                <w:szCs w:val="20"/>
                <w:lang w:eastAsia="en-GB"/>
              </w:rPr>
            </w:pPr>
            <w:hyperlink r:id="rId16" w:history="1">
              <w:r w:rsidR="0072773D" w:rsidRPr="00C9610A">
                <w:rPr>
                  <w:rStyle w:val="Hyperlink"/>
                  <w:rFonts w:cstheme="minorHAnsi"/>
                  <w:sz w:val="20"/>
                  <w:szCs w:val="20"/>
                  <w:lang w:eastAsia="en-GB"/>
                </w:rPr>
                <w:t>https://www.gov.uk/government/publications/actions-for-schools-during-the-coronavirus-outbreak/guidance-for-full-opening-schools</w:t>
              </w:r>
            </w:hyperlink>
          </w:p>
          <w:p w14:paraId="2F597F96" w14:textId="77777777" w:rsidR="0072773D" w:rsidRPr="00C9610A" w:rsidRDefault="001304C1" w:rsidP="0072773D">
            <w:pPr>
              <w:pStyle w:val="ListParagraph"/>
              <w:numPr>
                <w:ilvl w:val="0"/>
                <w:numId w:val="5"/>
              </w:numPr>
              <w:rPr>
                <w:rStyle w:val="Hyperlink"/>
                <w:rFonts w:cstheme="minorHAnsi"/>
                <w:color w:val="auto"/>
                <w:sz w:val="20"/>
                <w:szCs w:val="20"/>
                <w:u w:val="none"/>
                <w:lang w:eastAsia="en-GB"/>
              </w:rPr>
            </w:pPr>
            <w:hyperlink r:id="rId17" w:history="1">
              <w:r w:rsidR="0072773D" w:rsidRPr="00C9610A">
                <w:rPr>
                  <w:rStyle w:val="Hyperlink"/>
                  <w:rFonts w:cstheme="minorHAnsi"/>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17805E88" w14:textId="77777777" w:rsidR="0072773D" w:rsidRPr="00C9610A" w:rsidRDefault="001304C1" w:rsidP="0072773D">
            <w:pPr>
              <w:pStyle w:val="ListParagraph"/>
              <w:numPr>
                <w:ilvl w:val="0"/>
                <w:numId w:val="5"/>
              </w:numPr>
              <w:rPr>
                <w:rFonts w:cstheme="minorHAnsi"/>
                <w:sz w:val="20"/>
                <w:szCs w:val="20"/>
                <w:lang w:eastAsia="en-GB"/>
              </w:rPr>
            </w:pPr>
            <w:hyperlink r:id="rId18" w:history="1">
              <w:r w:rsidR="0072773D" w:rsidRPr="00C9610A">
                <w:rPr>
                  <w:rStyle w:val="Hyperlink"/>
                  <w:rFonts w:cstheme="minorHAnsi"/>
                  <w:sz w:val="20"/>
                  <w:szCs w:val="20"/>
                  <w:lang w:eastAsia="en-GB"/>
                </w:rPr>
                <w:t>https://www.gov.uk/guidance/maintaining-records-of-staff-customers-and-visitors-to-support-nhs-test-and-trace</w:t>
              </w:r>
            </w:hyperlink>
            <w:r w:rsidR="0072773D" w:rsidRPr="00C9610A">
              <w:rPr>
                <w:rFonts w:cstheme="minorHAnsi"/>
                <w:sz w:val="20"/>
                <w:szCs w:val="20"/>
                <w:lang w:eastAsia="en-GB"/>
              </w:rPr>
              <w:t xml:space="preserve"> </w:t>
            </w:r>
          </w:p>
        </w:tc>
      </w:tr>
    </w:tbl>
    <w:p w14:paraId="3E2C15CE" w14:textId="77777777" w:rsidR="002F45D6" w:rsidRPr="00C9610A" w:rsidRDefault="002F45D6" w:rsidP="00C9610A">
      <w:pPr>
        <w:pStyle w:val="Title"/>
        <w:rPr>
          <w:rFonts w:asciiTheme="minorHAnsi" w:hAnsiTheme="minorHAnsi" w:cstheme="minorHAnsi"/>
          <w:sz w:val="20"/>
          <w:szCs w:val="20"/>
        </w:rPr>
      </w:pPr>
    </w:p>
    <w:sectPr w:rsidR="002F45D6" w:rsidRPr="00C9610A"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38EC" w14:textId="77777777" w:rsidR="00B54454" w:rsidRDefault="00B54454" w:rsidP="00B54454">
      <w:pPr>
        <w:spacing w:after="0" w:line="240" w:lineRule="auto"/>
      </w:pPr>
      <w:r>
        <w:separator/>
      </w:r>
    </w:p>
  </w:endnote>
  <w:endnote w:type="continuationSeparator" w:id="0">
    <w:p w14:paraId="56346FD3" w14:textId="77777777" w:rsidR="00B54454" w:rsidRDefault="00B54454"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BAB2" w14:textId="77777777" w:rsidR="00E76F95" w:rsidRDefault="00E7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6D89" w14:textId="29B1B500"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C659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592">
              <w:rPr>
                <w:b/>
                <w:bCs/>
                <w:noProof/>
              </w:rPr>
              <w:t>10</w:t>
            </w:r>
            <w:r>
              <w:rPr>
                <w:b/>
                <w:bCs/>
                <w:sz w:val="24"/>
                <w:szCs w:val="24"/>
              </w:rPr>
              <w:fldChar w:fldCharType="end"/>
            </w:r>
          </w:sdtContent>
        </w:sdt>
      </w:sdtContent>
    </w:sdt>
  </w:p>
  <w:p w14:paraId="687F0BD7" w14:textId="77777777" w:rsidR="00FD7FEF" w:rsidRDefault="00FD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0ACC" w14:textId="77777777" w:rsidR="00E76F95" w:rsidRDefault="00E7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BFC4" w14:textId="77777777" w:rsidR="00B54454" w:rsidRDefault="00B54454" w:rsidP="00B54454">
      <w:pPr>
        <w:spacing w:after="0" w:line="240" w:lineRule="auto"/>
      </w:pPr>
      <w:r>
        <w:separator/>
      </w:r>
    </w:p>
  </w:footnote>
  <w:footnote w:type="continuationSeparator" w:id="0">
    <w:p w14:paraId="7A1010EE" w14:textId="77777777" w:rsidR="00B54454" w:rsidRDefault="00B54454" w:rsidP="00B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B97" w14:textId="77777777" w:rsidR="00E76F95" w:rsidRDefault="00E7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3FCE" w14:textId="77777777" w:rsidR="00E76F95" w:rsidRDefault="00E7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36" w14:textId="77777777" w:rsidR="00E76F95" w:rsidRDefault="00E7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BFB"/>
    <w:multiLevelType w:val="hybridMultilevel"/>
    <w:tmpl w:val="877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7657"/>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6074072"/>
    <w:multiLevelType w:val="hybridMultilevel"/>
    <w:tmpl w:val="0FE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B9C0438"/>
    <w:multiLevelType w:val="hybridMultilevel"/>
    <w:tmpl w:val="ED7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8"/>
  </w:num>
  <w:num w:numId="3">
    <w:abstractNumId w:val="2"/>
  </w:num>
  <w:num w:numId="4">
    <w:abstractNumId w:val="13"/>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 w:numId="16">
    <w:abstractNumId w:val="12"/>
  </w:num>
  <w:num w:numId="17">
    <w:abstractNumId w:val="14"/>
  </w:num>
  <w:num w:numId="18">
    <w:abstractNumId w:val="7"/>
  </w:num>
  <w:num w:numId="19">
    <w:abstractNumId w:val="6"/>
  </w:num>
  <w:num w:numId="20">
    <w:abstractNumId w:val="0"/>
  </w:num>
  <w:num w:numId="21">
    <w:abstractNumId w:val="1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5C96"/>
    <w:rsid w:val="00006091"/>
    <w:rsid w:val="00010854"/>
    <w:rsid w:val="00016CC3"/>
    <w:rsid w:val="00025FFB"/>
    <w:rsid w:val="00034E35"/>
    <w:rsid w:val="00056F1D"/>
    <w:rsid w:val="00070606"/>
    <w:rsid w:val="000B2DBE"/>
    <w:rsid w:val="000B6F23"/>
    <w:rsid w:val="000D36E5"/>
    <w:rsid w:val="000E1508"/>
    <w:rsid w:val="001067D2"/>
    <w:rsid w:val="001114B3"/>
    <w:rsid w:val="00113BDA"/>
    <w:rsid w:val="00121006"/>
    <w:rsid w:val="001304C1"/>
    <w:rsid w:val="00131268"/>
    <w:rsid w:val="00133B73"/>
    <w:rsid w:val="00137D79"/>
    <w:rsid w:val="00140496"/>
    <w:rsid w:val="001572E7"/>
    <w:rsid w:val="001A2218"/>
    <w:rsid w:val="001A63CA"/>
    <w:rsid w:val="001B05E6"/>
    <w:rsid w:val="001C28B3"/>
    <w:rsid w:val="001F7537"/>
    <w:rsid w:val="00211B45"/>
    <w:rsid w:val="00241A15"/>
    <w:rsid w:val="00244BDF"/>
    <w:rsid w:val="002626C1"/>
    <w:rsid w:val="00263918"/>
    <w:rsid w:val="00275389"/>
    <w:rsid w:val="002B5CD0"/>
    <w:rsid w:val="002E18C9"/>
    <w:rsid w:val="002E4262"/>
    <w:rsid w:val="002F45D6"/>
    <w:rsid w:val="00307AD7"/>
    <w:rsid w:val="0032307D"/>
    <w:rsid w:val="003444C5"/>
    <w:rsid w:val="00345BEB"/>
    <w:rsid w:val="00347D9E"/>
    <w:rsid w:val="00350168"/>
    <w:rsid w:val="00381405"/>
    <w:rsid w:val="00382598"/>
    <w:rsid w:val="0038396F"/>
    <w:rsid w:val="00385A7E"/>
    <w:rsid w:val="003C05F8"/>
    <w:rsid w:val="003C6858"/>
    <w:rsid w:val="003D57E5"/>
    <w:rsid w:val="003E25ED"/>
    <w:rsid w:val="003E4843"/>
    <w:rsid w:val="003F6181"/>
    <w:rsid w:val="00452E53"/>
    <w:rsid w:val="00481438"/>
    <w:rsid w:val="0049385B"/>
    <w:rsid w:val="004B4377"/>
    <w:rsid w:val="004B47A2"/>
    <w:rsid w:val="004C3DE8"/>
    <w:rsid w:val="004F5F42"/>
    <w:rsid w:val="004F7313"/>
    <w:rsid w:val="00510ACF"/>
    <w:rsid w:val="00523B17"/>
    <w:rsid w:val="0058768E"/>
    <w:rsid w:val="005D253D"/>
    <w:rsid w:val="005D5912"/>
    <w:rsid w:val="0060455F"/>
    <w:rsid w:val="006127D6"/>
    <w:rsid w:val="00620F3A"/>
    <w:rsid w:val="0062108C"/>
    <w:rsid w:val="006335C7"/>
    <w:rsid w:val="00640DF5"/>
    <w:rsid w:val="00643C12"/>
    <w:rsid w:val="00652D9E"/>
    <w:rsid w:val="00673351"/>
    <w:rsid w:val="00676690"/>
    <w:rsid w:val="00693620"/>
    <w:rsid w:val="0069362D"/>
    <w:rsid w:val="006A4D4F"/>
    <w:rsid w:val="006B490C"/>
    <w:rsid w:val="006C3956"/>
    <w:rsid w:val="006D46C4"/>
    <w:rsid w:val="006E3308"/>
    <w:rsid w:val="006E6C47"/>
    <w:rsid w:val="006F6CB6"/>
    <w:rsid w:val="00701245"/>
    <w:rsid w:val="007056B8"/>
    <w:rsid w:val="00725838"/>
    <w:rsid w:val="0072773D"/>
    <w:rsid w:val="00751161"/>
    <w:rsid w:val="007617ED"/>
    <w:rsid w:val="007674B6"/>
    <w:rsid w:val="007A0D7A"/>
    <w:rsid w:val="007C0C80"/>
    <w:rsid w:val="007F4567"/>
    <w:rsid w:val="0080131D"/>
    <w:rsid w:val="00803BFD"/>
    <w:rsid w:val="0082055D"/>
    <w:rsid w:val="00866C7D"/>
    <w:rsid w:val="0088491D"/>
    <w:rsid w:val="00885482"/>
    <w:rsid w:val="00895239"/>
    <w:rsid w:val="008B07A3"/>
    <w:rsid w:val="008C76DD"/>
    <w:rsid w:val="008E7D45"/>
    <w:rsid w:val="008F4613"/>
    <w:rsid w:val="008F517C"/>
    <w:rsid w:val="00913F6B"/>
    <w:rsid w:val="00927CF4"/>
    <w:rsid w:val="00931A9D"/>
    <w:rsid w:val="0093480C"/>
    <w:rsid w:val="00955A33"/>
    <w:rsid w:val="00980F4C"/>
    <w:rsid w:val="00987C84"/>
    <w:rsid w:val="00994863"/>
    <w:rsid w:val="009B3ADE"/>
    <w:rsid w:val="009C013F"/>
    <w:rsid w:val="009E3CCD"/>
    <w:rsid w:val="009E762B"/>
    <w:rsid w:val="00A02954"/>
    <w:rsid w:val="00A2011C"/>
    <w:rsid w:val="00A206FA"/>
    <w:rsid w:val="00A22D07"/>
    <w:rsid w:val="00A42076"/>
    <w:rsid w:val="00A422D5"/>
    <w:rsid w:val="00A44B51"/>
    <w:rsid w:val="00A60B04"/>
    <w:rsid w:val="00A61E3C"/>
    <w:rsid w:val="00AA6889"/>
    <w:rsid w:val="00AB0BB9"/>
    <w:rsid w:val="00AD43D6"/>
    <w:rsid w:val="00AE2EA3"/>
    <w:rsid w:val="00AE3FE6"/>
    <w:rsid w:val="00AF4F89"/>
    <w:rsid w:val="00B03CEC"/>
    <w:rsid w:val="00B36008"/>
    <w:rsid w:val="00B54454"/>
    <w:rsid w:val="00B55D19"/>
    <w:rsid w:val="00B5712D"/>
    <w:rsid w:val="00B61503"/>
    <w:rsid w:val="00B94F2D"/>
    <w:rsid w:val="00BA4DDA"/>
    <w:rsid w:val="00BB6085"/>
    <w:rsid w:val="00BC735F"/>
    <w:rsid w:val="00BC7AAF"/>
    <w:rsid w:val="00C078B7"/>
    <w:rsid w:val="00C259AD"/>
    <w:rsid w:val="00C415F2"/>
    <w:rsid w:val="00C45715"/>
    <w:rsid w:val="00C67705"/>
    <w:rsid w:val="00C70D4A"/>
    <w:rsid w:val="00C7695B"/>
    <w:rsid w:val="00C9610A"/>
    <w:rsid w:val="00CA23CA"/>
    <w:rsid w:val="00CB399A"/>
    <w:rsid w:val="00CE63D1"/>
    <w:rsid w:val="00D052A0"/>
    <w:rsid w:val="00D06F1E"/>
    <w:rsid w:val="00D20933"/>
    <w:rsid w:val="00D35C76"/>
    <w:rsid w:val="00D43ACE"/>
    <w:rsid w:val="00D47864"/>
    <w:rsid w:val="00D52990"/>
    <w:rsid w:val="00D93C23"/>
    <w:rsid w:val="00DA26E1"/>
    <w:rsid w:val="00DD7D96"/>
    <w:rsid w:val="00E00240"/>
    <w:rsid w:val="00E220E5"/>
    <w:rsid w:val="00E44741"/>
    <w:rsid w:val="00E53AF0"/>
    <w:rsid w:val="00E604F5"/>
    <w:rsid w:val="00E67883"/>
    <w:rsid w:val="00E74706"/>
    <w:rsid w:val="00E76F95"/>
    <w:rsid w:val="00E77A0A"/>
    <w:rsid w:val="00E868AA"/>
    <w:rsid w:val="00EA142F"/>
    <w:rsid w:val="00EB623A"/>
    <w:rsid w:val="00EC084B"/>
    <w:rsid w:val="00EC6592"/>
    <w:rsid w:val="00ED26F7"/>
    <w:rsid w:val="00ED7764"/>
    <w:rsid w:val="00EE3D94"/>
    <w:rsid w:val="00EF3BDB"/>
    <w:rsid w:val="00F1635F"/>
    <w:rsid w:val="00F2308B"/>
    <w:rsid w:val="00F66821"/>
    <w:rsid w:val="00F73440"/>
    <w:rsid w:val="00F80489"/>
    <w:rsid w:val="00FA2073"/>
    <w:rsid w:val="00FA5664"/>
    <w:rsid w:val="00FB1D87"/>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72B8F0"/>
  <w15:docId w15:val="{9B0874FF-684E-40B3-BD4F-9A7FF16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Taryn Hancock</cp:lastModifiedBy>
  <cp:revision>2</cp:revision>
  <cp:lastPrinted>2020-07-08T07:56:00Z</cp:lastPrinted>
  <dcterms:created xsi:type="dcterms:W3CDTF">2021-05-10T13:43:00Z</dcterms:created>
  <dcterms:modified xsi:type="dcterms:W3CDTF">2021-05-10T13:43:00Z</dcterms:modified>
</cp:coreProperties>
</file>